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44" w:rsidRPr="005C3D44" w:rsidRDefault="005C3D44" w:rsidP="005C3D44">
      <w:pPr>
        <w:rPr>
          <w:rFonts w:ascii="Klavika Light" w:hAnsi="Klavika Light"/>
          <w:b/>
          <w:szCs w:val="20"/>
        </w:rPr>
      </w:pPr>
      <w:r w:rsidRPr="005C3D44">
        <w:rPr>
          <w:rFonts w:ascii="Klavika Light" w:hAnsi="Klavika Light"/>
          <w:b/>
          <w:szCs w:val="20"/>
        </w:rPr>
        <w:t>Spiritual Gift Inventory</w:t>
      </w:r>
    </w:p>
    <w:p w:rsidR="005C3D44" w:rsidRPr="005C3D44" w:rsidRDefault="005C3D44" w:rsidP="005C3D44">
      <w:pPr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Circle the number under each statement that best identifies your level of agreement or disagreement: </w:t>
      </w:r>
    </w:p>
    <w:p w:rsidR="00636EA2" w:rsidRPr="005C3D44" w:rsidRDefault="00636EA2" w:rsidP="005C3D44">
      <w:pPr>
        <w:jc w:val="center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0 = </w:t>
      </w:r>
      <w:r w:rsidR="005C3D44" w:rsidRPr="005C3D44">
        <w:rPr>
          <w:rFonts w:ascii="Klavika Light" w:hAnsi="Klavika Light"/>
          <w:sz w:val="20"/>
          <w:szCs w:val="20"/>
        </w:rPr>
        <w:t>Disagree/</w:t>
      </w:r>
      <w:r w:rsidRPr="005C3D44">
        <w:rPr>
          <w:rFonts w:ascii="Klavika Light" w:hAnsi="Klavika Light"/>
          <w:sz w:val="20"/>
          <w:szCs w:val="20"/>
        </w:rPr>
        <w:t>Un</w:t>
      </w:r>
      <w:r w:rsidR="00B62242" w:rsidRPr="005C3D44">
        <w:rPr>
          <w:rFonts w:ascii="Klavika Light" w:hAnsi="Klavika Light"/>
          <w:sz w:val="20"/>
          <w:szCs w:val="20"/>
        </w:rPr>
        <w:t>true</w:t>
      </w:r>
      <w:r w:rsidR="005C3D44" w:rsidRPr="005C3D44">
        <w:rPr>
          <w:rFonts w:ascii="Klavika Light" w:hAnsi="Klavika Light"/>
          <w:sz w:val="20"/>
          <w:szCs w:val="20"/>
        </w:rPr>
        <w:t xml:space="preserve">   </w:t>
      </w:r>
      <w:r w:rsidR="00B62242" w:rsidRPr="005C3D44">
        <w:rPr>
          <w:rFonts w:ascii="Klavika Light" w:hAnsi="Klavika Light"/>
          <w:sz w:val="20"/>
          <w:szCs w:val="20"/>
        </w:rPr>
        <w:t>1 = Moderate disagreement</w:t>
      </w:r>
      <w:r w:rsidR="005C3D44" w:rsidRPr="005C3D44">
        <w:rPr>
          <w:rFonts w:ascii="Klavika Light" w:hAnsi="Klavika Light"/>
          <w:sz w:val="20"/>
          <w:szCs w:val="20"/>
        </w:rPr>
        <w:t xml:space="preserve">   </w:t>
      </w:r>
      <w:r w:rsidR="00B62242" w:rsidRPr="005C3D44">
        <w:rPr>
          <w:rFonts w:ascii="Klavika Light" w:hAnsi="Klavika Light"/>
          <w:sz w:val="20"/>
          <w:szCs w:val="20"/>
        </w:rPr>
        <w:t>2 = Moderate agreement</w:t>
      </w:r>
      <w:r w:rsidR="005C3D44" w:rsidRPr="005C3D44">
        <w:rPr>
          <w:rFonts w:ascii="Klavika Light" w:hAnsi="Klavika Light"/>
          <w:sz w:val="20"/>
          <w:szCs w:val="20"/>
        </w:rPr>
        <w:t xml:space="preserve">   </w:t>
      </w:r>
      <w:r w:rsidRPr="005C3D44">
        <w:rPr>
          <w:rFonts w:ascii="Klavika Light" w:hAnsi="Klavika Light"/>
          <w:sz w:val="20"/>
          <w:szCs w:val="20"/>
        </w:rPr>
        <w:t>3= Strong agreement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When a job needs to get done, people often ask me to lead and organize it.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enjoy being with </w:t>
      </w:r>
      <w:r w:rsidR="005C3D44" w:rsidRPr="005C3D44">
        <w:rPr>
          <w:rFonts w:ascii="Klavika Light" w:hAnsi="Klavika Light"/>
          <w:sz w:val="20"/>
          <w:szCs w:val="20"/>
        </w:rPr>
        <w:t>people</w:t>
      </w:r>
      <w:r w:rsidRPr="005C3D44">
        <w:rPr>
          <w:rFonts w:ascii="Klavika Light" w:hAnsi="Klavika Light"/>
          <w:sz w:val="20"/>
          <w:szCs w:val="20"/>
        </w:rPr>
        <w:t xml:space="preserve"> who don’t yet follow Jesus.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enjoy having people in m home (or dorm room).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have led small groups before, and they have gone well.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When I see someone in need, my first response is to tell them I will pray for them, and then I do it.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When I see someone in need, my first urge is to do something practical to help them.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have some ability to make money.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like involving other people in tasks and projects.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have a lot of confidence in the </w:t>
      </w:r>
      <w:r w:rsidR="005C3D44" w:rsidRPr="005C3D44">
        <w:rPr>
          <w:rFonts w:ascii="Klavika Light" w:hAnsi="Klavika Light"/>
          <w:sz w:val="20"/>
          <w:szCs w:val="20"/>
        </w:rPr>
        <w:t>power</w:t>
      </w:r>
      <w:r w:rsidRPr="005C3D44">
        <w:rPr>
          <w:rFonts w:ascii="Klavika Light" w:hAnsi="Klavika Light"/>
          <w:sz w:val="20"/>
          <w:szCs w:val="20"/>
        </w:rPr>
        <w:t xml:space="preserve"> of the gospel.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enjoy creating </w:t>
      </w:r>
      <w:r w:rsidR="005C3D44" w:rsidRPr="005C3D44">
        <w:rPr>
          <w:rFonts w:ascii="Klavika Light" w:hAnsi="Klavika Light"/>
          <w:sz w:val="20"/>
          <w:szCs w:val="20"/>
        </w:rPr>
        <w:t>spaces</w:t>
      </w:r>
      <w:r w:rsidRPr="005C3D44">
        <w:rPr>
          <w:rFonts w:ascii="Klavika Light" w:hAnsi="Klavika Light"/>
          <w:sz w:val="20"/>
          <w:szCs w:val="20"/>
        </w:rPr>
        <w:t xml:space="preserve"> that are attractive and that help people feel comfortable. </w:t>
      </w:r>
    </w:p>
    <w:p w:rsidR="00B62242" w:rsidRPr="005C3D44" w:rsidRDefault="005C3D44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enjoy</w:t>
      </w:r>
      <w:r w:rsidR="00B62242" w:rsidRPr="005C3D44">
        <w:rPr>
          <w:rFonts w:ascii="Klavika Light" w:hAnsi="Klavika Light"/>
          <w:sz w:val="20"/>
          <w:szCs w:val="20"/>
        </w:rPr>
        <w:t xml:space="preserve"> asking people questions and finding out what they think.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When I pray for people, I often feel like I connect with God and with them.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have been part of our church’s efforts to serve the poor.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enjoy giving to causes and efforts I believe in.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enjoy originating and communicating a vision for a new event or ministry.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have led at least one person to Christ.</w:t>
      </w:r>
    </w:p>
    <w:p w:rsidR="00B62242" w:rsidRPr="005C3D44" w:rsidRDefault="00636EA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When</w:t>
      </w:r>
      <w:r w:rsidR="00B62242" w:rsidRPr="005C3D44">
        <w:rPr>
          <w:rFonts w:ascii="Klavika Light" w:hAnsi="Klavika Light"/>
          <w:sz w:val="20"/>
          <w:szCs w:val="20"/>
        </w:rPr>
        <w:t xml:space="preserve"> planning an event, people turn to me for ideas to help guests feel welcomed and wanted.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When people are in need, I like to involve others in my community in meeting the need.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have experiences when I sense God is leading me to pray for a specific person.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am upset with the church doesn’t seem to care about people in need.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When I see someone in need, I want to help financially.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When I lead an event, it often seems to go well.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enjoy teaching and motivating other people to reach out.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In group gatherings, I notice the people who seem isolated or uncomfortable.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enjoy studying Scripture, and often see things that challenge and motivate me. </w:t>
      </w:r>
    </w:p>
    <w:p w:rsidR="00B62242" w:rsidRPr="005C3D44" w:rsidRDefault="00636EA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I believe God heals people, </w:t>
      </w:r>
      <w:r w:rsidR="00B62242" w:rsidRPr="005C3D44">
        <w:rPr>
          <w:rFonts w:ascii="Klavika Light" w:hAnsi="Klavika Light"/>
          <w:sz w:val="20"/>
          <w:szCs w:val="20"/>
        </w:rPr>
        <w:t>pray for hur</w:t>
      </w:r>
      <w:r w:rsidRPr="005C3D44">
        <w:rPr>
          <w:rFonts w:ascii="Klavika Light" w:hAnsi="Klavika Light"/>
          <w:sz w:val="20"/>
          <w:szCs w:val="20"/>
        </w:rPr>
        <w:t>ting people expecting</w:t>
      </w:r>
      <w:r w:rsidR="00B62242" w:rsidRPr="005C3D44">
        <w:rPr>
          <w:rFonts w:ascii="Klavika Light" w:hAnsi="Klavika Light"/>
          <w:sz w:val="20"/>
          <w:szCs w:val="20"/>
        </w:rPr>
        <w:t xml:space="preserve"> that God will answer my prayer.</w:t>
      </w:r>
    </w:p>
    <w:p w:rsidR="00B62242" w:rsidRPr="005C3D44" w:rsidRDefault="00636EA2" w:rsidP="00636EA2">
      <w:pPr>
        <w:pStyle w:val="ListParagraph"/>
        <w:numPr>
          <w:ilvl w:val="0"/>
          <w:numId w:val="1"/>
        </w:numPr>
        <w:ind w:left="90" w:right="-72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T</w:t>
      </w:r>
      <w:r w:rsidR="00B62242" w:rsidRPr="005C3D44">
        <w:rPr>
          <w:rFonts w:ascii="Klavika Light" w:hAnsi="Klavika Light"/>
          <w:sz w:val="20"/>
          <w:szCs w:val="20"/>
        </w:rPr>
        <w:t xml:space="preserve">he best form of evangelism is to care about people in practical ways and let my actions do the talking. </w:t>
      </w:r>
    </w:p>
    <w:p w:rsidR="00B6224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don’t need to get the credit; I only want to see the job get done.</w:t>
      </w:r>
    </w:p>
    <w:p w:rsidR="00B62242" w:rsidRPr="005C3D44" w:rsidRDefault="00636EA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At </w:t>
      </w:r>
      <w:r w:rsidR="00B62242" w:rsidRPr="005C3D44">
        <w:rPr>
          <w:rFonts w:ascii="Klavika Light" w:hAnsi="Klavika Light"/>
          <w:sz w:val="20"/>
          <w:szCs w:val="20"/>
        </w:rPr>
        <w:t>event</w:t>
      </w:r>
      <w:r w:rsidRPr="005C3D44">
        <w:rPr>
          <w:rFonts w:ascii="Klavika Light" w:hAnsi="Klavika Light"/>
          <w:sz w:val="20"/>
          <w:szCs w:val="20"/>
        </w:rPr>
        <w:t>s</w:t>
      </w:r>
      <w:r w:rsidR="00B62242" w:rsidRPr="005C3D44">
        <w:rPr>
          <w:rFonts w:ascii="Klavika Light" w:hAnsi="Klavika Light"/>
          <w:sz w:val="20"/>
          <w:szCs w:val="20"/>
        </w:rPr>
        <w:t>, I find myself evaluating how well it is going and how it could have been done better.</w:t>
      </w:r>
    </w:p>
    <w:p w:rsidR="00B62242" w:rsidRPr="005C3D44" w:rsidRDefault="00636EA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O</w:t>
      </w:r>
      <w:r w:rsidR="00B62242" w:rsidRPr="005C3D44">
        <w:rPr>
          <w:rFonts w:ascii="Klavika Light" w:hAnsi="Klavika Light"/>
          <w:sz w:val="20"/>
          <w:szCs w:val="20"/>
        </w:rPr>
        <w:t>ther people turn to me for ideas about how to help people commit to Jesus.</w:t>
      </w:r>
    </w:p>
    <w:p w:rsidR="00636EA2" w:rsidRPr="005C3D44" w:rsidRDefault="00B6224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 xml:space="preserve">When others at a gathering are having a good time, I am happy. </w:t>
      </w:r>
    </w:p>
    <w:p w:rsidR="00B62242" w:rsidRPr="005C3D44" w:rsidRDefault="00636EA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enjoy mentoring others.</w:t>
      </w:r>
    </w:p>
    <w:p w:rsidR="00636EA2" w:rsidRPr="005C3D44" w:rsidRDefault="00636EA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have prayed for people who don’t yet follow Jesus.</w:t>
      </w:r>
    </w:p>
    <w:p w:rsidR="00636EA2" w:rsidRPr="005C3D44" w:rsidRDefault="00636EA2" w:rsidP="00636EA2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have helped my church organize efforts to serve the poor locally or through a mission trip.</w:t>
      </w:r>
    </w:p>
    <w:p w:rsidR="005C3D44" w:rsidRPr="005C3D44" w:rsidRDefault="00636EA2" w:rsidP="005C3D44">
      <w:pPr>
        <w:pStyle w:val="ListParagraph"/>
        <w:numPr>
          <w:ilvl w:val="0"/>
          <w:numId w:val="1"/>
        </w:numPr>
        <w:ind w:left="90" w:right="-270" w:firstLine="0"/>
        <w:rPr>
          <w:rFonts w:ascii="Klavika Light" w:hAnsi="Klavika Light"/>
          <w:sz w:val="20"/>
          <w:szCs w:val="20"/>
        </w:rPr>
      </w:pPr>
      <w:r w:rsidRPr="005C3D44">
        <w:rPr>
          <w:rFonts w:ascii="Klavika Light" w:hAnsi="Klavika Light"/>
          <w:sz w:val="20"/>
          <w:szCs w:val="20"/>
        </w:rPr>
        <w:t>I want to invest in projects and people that help to transform people’s lives.</w:t>
      </w:r>
    </w:p>
    <w:tbl>
      <w:tblPr>
        <w:tblStyle w:val="TableColumns5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C0"/>
      </w:tblPr>
      <w:tblGrid>
        <w:gridCol w:w="1367"/>
        <w:gridCol w:w="1371"/>
        <w:gridCol w:w="1531"/>
        <w:gridCol w:w="1362"/>
        <w:gridCol w:w="1351"/>
        <w:gridCol w:w="1351"/>
        <w:gridCol w:w="1348"/>
      </w:tblGrid>
      <w:tr w:rsidR="005C3D44" w:rsidRPr="005C3D44" w:rsidTr="005C3D44">
        <w:trPr>
          <w:trHeight w:val="87"/>
        </w:trPr>
        <w:tc>
          <w:tcPr>
            <w:cnfStyle w:val="001000000000"/>
            <w:tcW w:w="1367" w:type="dxa"/>
          </w:tcPr>
          <w:p w:rsidR="005C3D44" w:rsidRPr="005C3D44" w:rsidRDefault="005C3D44" w:rsidP="005C3D44">
            <w:pPr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1.</w:t>
            </w:r>
          </w:p>
        </w:tc>
        <w:tc>
          <w:tcPr>
            <w:cnfStyle w:val="000010000000"/>
            <w:tcW w:w="137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2.</w:t>
            </w:r>
          </w:p>
        </w:tc>
        <w:tc>
          <w:tcPr>
            <w:cnfStyle w:val="000001000000"/>
            <w:tcW w:w="153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3.</w:t>
            </w:r>
          </w:p>
        </w:tc>
        <w:tc>
          <w:tcPr>
            <w:cnfStyle w:val="000010000000"/>
            <w:tcW w:w="1362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4.</w:t>
            </w:r>
          </w:p>
        </w:tc>
        <w:tc>
          <w:tcPr>
            <w:cnfStyle w:val="000001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5.</w:t>
            </w:r>
          </w:p>
        </w:tc>
        <w:tc>
          <w:tcPr>
            <w:cnfStyle w:val="000010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6.</w:t>
            </w:r>
          </w:p>
        </w:tc>
        <w:tc>
          <w:tcPr>
            <w:cnfStyle w:val="000001000000"/>
            <w:tcW w:w="1348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7.</w:t>
            </w:r>
          </w:p>
        </w:tc>
      </w:tr>
      <w:tr w:rsidR="005C3D44" w:rsidRPr="005C3D44" w:rsidTr="005C3D44">
        <w:trPr>
          <w:trHeight w:val="87"/>
        </w:trPr>
        <w:tc>
          <w:tcPr>
            <w:cnfStyle w:val="001000000000"/>
            <w:tcW w:w="1367" w:type="dxa"/>
          </w:tcPr>
          <w:p w:rsidR="005C3D44" w:rsidRPr="005C3D44" w:rsidRDefault="005C3D44" w:rsidP="005C3D44">
            <w:pPr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8.</w:t>
            </w:r>
          </w:p>
        </w:tc>
        <w:tc>
          <w:tcPr>
            <w:cnfStyle w:val="000010000000"/>
            <w:tcW w:w="137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9.</w:t>
            </w:r>
          </w:p>
        </w:tc>
        <w:tc>
          <w:tcPr>
            <w:cnfStyle w:val="000001000000"/>
            <w:tcW w:w="153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10.</w:t>
            </w:r>
          </w:p>
        </w:tc>
        <w:tc>
          <w:tcPr>
            <w:cnfStyle w:val="000010000000"/>
            <w:tcW w:w="1362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11.</w:t>
            </w:r>
          </w:p>
        </w:tc>
        <w:tc>
          <w:tcPr>
            <w:cnfStyle w:val="000001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12.</w:t>
            </w:r>
          </w:p>
        </w:tc>
        <w:tc>
          <w:tcPr>
            <w:cnfStyle w:val="000010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13.</w:t>
            </w:r>
          </w:p>
        </w:tc>
        <w:tc>
          <w:tcPr>
            <w:cnfStyle w:val="000001000000"/>
            <w:tcW w:w="1348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14.</w:t>
            </w:r>
          </w:p>
        </w:tc>
      </w:tr>
      <w:tr w:rsidR="005C3D44" w:rsidRPr="005C3D44" w:rsidTr="005C3D44">
        <w:trPr>
          <w:trHeight w:val="87"/>
        </w:trPr>
        <w:tc>
          <w:tcPr>
            <w:cnfStyle w:val="001000000000"/>
            <w:tcW w:w="1367" w:type="dxa"/>
          </w:tcPr>
          <w:p w:rsidR="005C3D44" w:rsidRPr="005C3D44" w:rsidRDefault="005C3D44" w:rsidP="005C3D44">
            <w:pPr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15.</w:t>
            </w:r>
          </w:p>
        </w:tc>
        <w:tc>
          <w:tcPr>
            <w:cnfStyle w:val="000010000000"/>
            <w:tcW w:w="137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16.</w:t>
            </w:r>
          </w:p>
        </w:tc>
        <w:tc>
          <w:tcPr>
            <w:cnfStyle w:val="000001000000"/>
            <w:tcW w:w="153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17.</w:t>
            </w:r>
          </w:p>
        </w:tc>
        <w:tc>
          <w:tcPr>
            <w:cnfStyle w:val="000010000000"/>
            <w:tcW w:w="1362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18.</w:t>
            </w:r>
          </w:p>
        </w:tc>
        <w:tc>
          <w:tcPr>
            <w:cnfStyle w:val="000001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19.</w:t>
            </w:r>
          </w:p>
        </w:tc>
        <w:tc>
          <w:tcPr>
            <w:cnfStyle w:val="000010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20.</w:t>
            </w:r>
          </w:p>
        </w:tc>
        <w:tc>
          <w:tcPr>
            <w:cnfStyle w:val="000001000000"/>
            <w:tcW w:w="1348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21.</w:t>
            </w:r>
          </w:p>
        </w:tc>
      </w:tr>
      <w:tr w:rsidR="005C3D44" w:rsidRPr="005C3D44" w:rsidTr="005C3D44">
        <w:trPr>
          <w:trHeight w:val="87"/>
        </w:trPr>
        <w:tc>
          <w:tcPr>
            <w:cnfStyle w:val="001000000000"/>
            <w:tcW w:w="1367" w:type="dxa"/>
          </w:tcPr>
          <w:p w:rsidR="005C3D44" w:rsidRPr="005C3D44" w:rsidRDefault="005C3D44" w:rsidP="005C3D44">
            <w:pPr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22.</w:t>
            </w:r>
          </w:p>
        </w:tc>
        <w:tc>
          <w:tcPr>
            <w:cnfStyle w:val="000010000000"/>
            <w:tcW w:w="137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23.</w:t>
            </w:r>
          </w:p>
        </w:tc>
        <w:tc>
          <w:tcPr>
            <w:cnfStyle w:val="000001000000"/>
            <w:tcW w:w="153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24.</w:t>
            </w:r>
          </w:p>
        </w:tc>
        <w:tc>
          <w:tcPr>
            <w:cnfStyle w:val="000010000000"/>
            <w:tcW w:w="1362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25.</w:t>
            </w:r>
          </w:p>
        </w:tc>
        <w:tc>
          <w:tcPr>
            <w:cnfStyle w:val="000001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26.</w:t>
            </w:r>
          </w:p>
        </w:tc>
        <w:tc>
          <w:tcPr>
            <w:cnfStyle w:val="000010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27.</w:t>
            </w:r>
          </w:p>
        </w:tc>
        <w:tc>
          <w:tcPr>
            <w:cnfStyle w:val="000001000000"/>
            <w:tcW w:w="1348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28.</w:t>
            </w:r>
          </w:p>
        </w:tc>
      </w:tr>
      <w:tr w:rsidR="005C3D44" w:rsidRPr="005C3D44" w:rsidTr="005C3D44">
        <w:trPr>
          <w:trHeight w:val="87"/>
        </w:trPr>
        <w:tc>
          <w:tcPr>
            <w:cnfStyle w:val="001000000000"/>
            <w:tcW w:w="1367" w:type="dxa"/>
          </w:tcPr>
          <w:p w:rsidR="005C3D44" w:rsidRPr="005C3D44" w:rsidRDefault="005C3D44" w:rsidP="005C3D44">
            <w:pPr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29.</w:t>
            </w:r>
          </w:p>
        </w:tc>
        <w:tc>
          <w:tcPr>
            <w:cnfStyle w:val="000010000000"/>
            <w:tcW w:w="137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30.</w:t>
            </w:r>
          </w:p>
        </w:tc>
        <w:tc>
          <w:tcPr>
            <w:cnfStyle w:val="000001000000"/>
            <w:tcW w:w="153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31.</w:t>
            </w:r>
          </w:p>
        </w:tc>
        <w:tc>
          <w:tcPr>
            <w:cnfStyle w:val="000010000000"/>
            <w:tcW w:w="1362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32.</w:t>
            </w:r>
          </w:p>
        </w:tc>
        <w:tc>
          <w:tcPr>
            <w:cnfStyle w:val="000001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33.</w:t>
            </w:r>
          </w:p>
        </w:tc>
        <w:tc>
          <w:tcPr>
            <w:cnfStyle w:val="000010000000"/>
            <w:tcW w:w="1351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34.</w:t>
            </w:r>
          </w:p>
        </w:tc>
        <w:tc>
          <w:tcPr>
            <w:cnfStyle w:val="000001000000"/>
            <w:tcW w:w="1348" w:type="dxa"/>
          </w:tcPr>
          <w:p w:rsidR="005C3D44" w:rsidRPr="005C3D44" w:rsidRDefault="005C3D44" w:rsidP="005C3D44">
            <w:pPr>
              <w:rPr>
                <w:rFonts w:ascii="Klavika Light" w:hAnsi="Klavika Light"/>
              </w:rPr>
            </w:pPr>
            <w:r w:rsidRPr="005C3D44">
              <w:rPr>
                <w:rFonts w:ascii="Klavika Light" w:hAnsi="Klavika Light"/>
              </w:rPr>
              <w:t>35.</w:t>
            </w:r>
          </w:p>
        </w:tc>
      </w:tr>
      <w:tr w:rsidR="005C3D44" w:rsidRPr="005C3D44" w:rsidTr="005C3D44">
        <w:trPr>
          <w:trHeight w:val="219"/>
        </w:trPr>
        <w:tc>
          <w:tcPr>
            <w:cnfStyle w:val="001000000000"/>
            <w:tcW w:w="1367" w:type="dxa"/>
          </w:tcPr>
          <w:p w:rsidR="005C3D44" w:rsidRPr="005C3D44" w:rsidRDefault="005C3D44" w:rsidP="000024FC">
            <w:pPr>
              <w:rPr>
                <w:rFonts w:ascii="Klavika Light" w:hAnsi="Klavika Light"/>
              </w:rPr>
            </w:pPr>
          </w:p>
        </w:tc>
        <w:tc>
          <w:tcPr>
            <w:cnfStyle w:val="000010000000"/>
            <w:tcW w:w="1371" w:type="dxa"/>
          </w:tcPr>
          <w:p w:rsidR="005C3D44" w:rsidRPr="005C3D44" w:rsidRDefault="005C3D44" w:rsidP="000024FC">
            <w:pPr>
              <w:rPr>
                <w:rFonts w:ascii="Klavika Light" w:hAnsi="Klavika Light"/>
              </w:rPr>
            </w:pPr>
          </w:p>
        </w:tc>
        <w:tc>
          <w:tcPr>
            <w:cnfStyle w:val="000001000000"/>
            <w:tcW w:w="1531" w:type="dxa"/>
          </w:tcPr>
          <w:p w:rsidR="005C3D44" w:rsidRPr="005C3D44" w:rsidRDefault="005C3D44" w:rsidP="000024FC">
            <w:pPr>
              <w:rPr>
                <w:rFonts w:ascii="Klavika Light" w:hAnsi="Klavika Light"/>
              </w:rPr>
            </w:pPr>
          </w:p>
        </w:tc>
        <w:tc>
          <w:tcPr>
            <w:cnfStyle w:val="000010000000"/>
            <w:tcW w:w="1362" w:type="dxa"/>
          </w:tcPr>
          <w:p w:rsidR="005C3D44" w:rsidRPr="005C3D44" w:rsidRDefault="005C3D44" w:rsidP="000024FC">
            <w:pPr>
              <w:rPr>
                <w:rFonts w:ascii="Klavika Light" w:hAnsi="Klavika Light"/>
              </w:rPr>
            </w:pPr>
          </w:p>
        </w:tc>
        <w:tc>
          <w:tcPr>
            <w:cnfStyle w:val="000001000000"/>
            <w:tcW w:w="1351" w:type="dxa"/>
          </w:tcPr>
          <w:p w:rsidR="005C3D44" w:rsidRPr="005C3D44" w:rsidRDefault="005C3D44" w:rsidP="000024FC">
            <w:pPr>
              <w:rPr>
                <w:rFonts w:ascii="Klavika Light" w:hAnsi="Klavika Light"/>
              </w:rPr>
            </w:pPr>
          </w:p>
        </w:tc>
        <w:tc>
          <w:tcPr>
            <w:cnfStyle w:val="000010000000"/>
            <w:tcW w:w="1351" w:type="dxa"/>
          </w:tcPr>
          <w:p w:rsidR="005C3D44" w:rsidRPr="005C3D44" w:rsidRDefault="005C3D44" w:rsidP="000024FC">
            <w:pPr>
              <w:rPr>
                <w:rFonts w:ascii="Klavika Light" w:hAnsi="Klavika Light"/>
              </w:rPr>
            </w:pPr>
          </w:p>
        </w:tc>
        <w:tc>
          <w:tcPr>
            <w:cnfStyle w:val="000001000000"/>
            <w:tcW w:w="1348" w:type="dxa"/>
          </w:tcPr>
          <w:p w:rsidR="005C3D44" w:rsidRPr="005C3D44" w:rsidRDefault="005C3D44" w:rsidP="000024FC">
            <w:pPr>
              <w:rPr>
                <w:rFonts w:ascii="Klavika Light" w:hAnsi="Klavika Light"/>
              </w:rPr>
            </w:pPr>
          </w:p>
        </w:tc>
      </w:tr>
      <w:tr w:rsidR="005C3D44" w:rsidRPr="005C3D44" w:rsidTr="005C3D44">
        <w:trPr>
          <w:cnfStyle w:val="010000000000"/>
          <w:trHeight w:val="219"/>
        </w:trPr>
        <w:tc>
          <w:tcPr>
            <w:cnfStyle w:val="001000000000"/>
            <w:tcW w:w="1367" w:type="dxa"/>
            <w:vAlign w:val="center"/>
          </w:tcPr>
          <w:p w:rsidR="005C3D44" w:rsidRPr="005C3D44" w:rsidRDefault="005C3D44" w:rsidP="000024FC">
            <w:pPr>
              <w:jc w:val="center"/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Organizing and Leading</w:t>
            </w:r>
          </w:p>
        </w:tc>
        <w:tc>
          <w:tcPr>
            <w:cnfStyle w:val="000010000000"/>
            <w:tcW w:w="1371" w:type="dxa"/>
            <w:vAlign w:val="center"/>
          </w:tcPr>
          <w:p w:rsidR="005C3D44" w:rsidRPr="005C3D44" w:rsidRDefault="005C3D44" w:rsidP="000024FC">
            <w:pPr>
              <w:jc w:val="center"/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Evangelism and Equipping</w:t>
            </w:r>
          </w:p>
        </w:tc>
        <w:tc>
          <w:tcPr>
            <w:cnfStyle w:val="000001000000"/>
            <w:tcW w:w="1531" w:type="dxa"/>
            <w:vAlign w:val="center"/>
          </w:tcPr>
          <w:p w:rsidR="005C3D44" w:rsidRPr="005C3D44" w:rsidRDefault="005C3D44" w:rsidP="000024FC">
            <w:pPr>
              <w:jc w:val="center"/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Hospitality and Encouragement</w:t>
            </w:r>
          </w:p>
        </w:tc>
        <w:tc>
          <w:tcPr>
            <w:cnfStyle w:val="000010000000"/>
            <w:tcW w:w="1362" w:type="dxa"/>
            <w:vAlign w:val="center"/>
          </w:tcPr>
          <w:p w:rsidR="005C3D44" w:rsidRPr="005C3D44" w:rsidRDefault="005C3D44" w:rsidP="000024FC">
            <w:pPr>
              <w:jc w:val="center"/>
              <w:rPr>
                <w:rFonts w:ascii="Klavika Light" w:hAnsi="Klavika Light"/>
                <w:b w:val="0"/>
              </w:rPr>
            </w:pPr>
            <w:proofErr w:type="spellStart"/>
            <w:r w:rsidRPr="005C3D44">
              <w:rPr>
                <w:rFonts w:ascii="Klavika Light" w:hAnsi="Klavika Light"/>
                <w:b w:val="0"/>
              </w:rPr>
              <w:t>Pastoring</w:t>
            </w:r>
            <w:proofErr w:type="spellEnd"/>
            <w:r w:rsidRPr="005C3D44">
              <w:rPr>
                <w:rFonts w:ascii="Klavika Light" w:hAnsi="Klavika Light"/>
                <w:b w:val="0"/>
              </w:rPr>
              <w:t xml:space="preserve"> and Teaching</w:t>
            </w:r>
          </w:p>
        </w:tc>
        <w:tc>
          <w:tcPr>
            <w:cnfStyle w:val="000001000000"/>
            <w:tcW w:w="1351" w:type="dxa"/>
            <w:vAlign w:val="center"/>
          </w:tcPr>
          <w:p w:rsidR="005C3D44" w:rsidRPr="005C3D44" w:rsidRDefault="005C3D44" w:rsidP="000024FC">
            <w:pPr>
              <w:jc w:val="center"/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Prayer, Words and Works from the Holy Spirit</w:t>
            </w:r>
          </w:p>
        </w:tc>
        <w:tc>
          <w:tcPr>
            <w:cnfStyle w:val="000010000000"/>
            <w:tcW w:w="1351" w:type="dxa"/>
            <w:vAlign w:val="center"/>
          </w:tcPr>
          <w:p w:rsidR="005C3D44" w:rsidRPr="005C3D44" w:rsidRDefault="005C3D44" w:rsidP="000024FC">
            <w:pPr>
              <w:jc w:val="center"/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Service and Mercy</w:t>
            </w:r>
          </w:p>
        </w:tc>
        <w:tc>
          <w:tcPr>
            <w:cnfStyle w:val="000001000000"/>
            <w:tcW w:w="1348" w:type="dxa"/>
            <w:vAlign w:val="center"/>
          </w:tcPr>
          <w:p w:rsidR="005C3D44" w:rsidRPr="005C3D44" w:rsidRDefault="005C3D44" w:rsidP="000024FC">
            <w:pPr>
              <w:jc w:val="center"/>
              <w:rPr>
                <w:rFonts w:ascii="Klavika Light" w:hAnsi="Klavika Light"/>
                <w:b w:val="0"/>
              </w:rPr>
            </w:pPr>
            <w:r w:rsidRPr="005C3D44">
              <w:rPr>
                <w:rFonts w:ascii="Klavika Light" w:hAnsi="Klavika Light"/>
                <w:b w:val="0"/>
              </w:rPr>
              <w:t>Giving</w:t>
            </w:r>
          </w:p>
        </w:tc>
      </w:tr>
    </w:tbl>
    <w:p w:rsidR="00171098" w:rsidRDefault="00171098" w:rsidP="005C3D44">
      <w:pPr>
        <w:rPr>
          <w:rFonts w:ascii="Klavika Light" w:hAnsi="Klavika Light"/>
          <w:sz w:val="20"/>
          <w:szCs w:val="20"/>
        </w:rPr>
      </w:pPr>
    </w:p>
    <w:p w:rsidR="00171098" w:rsidRDefault="00171098">
      <w:pPr>
        <w:rPr>
          <w:rFonts w:ascii="Klavika Light" w:hAnsi="Klavika Light"/>
          <w:sz w:val="20"/>
          <w:szCs w:val="20"/>
        </w:rPr>
      </w:pPr>
      <w:r>
        <w:rPr>
          <w:rFonts w:ascii="Klavika Light" w:hAnsi="Klavika Light"/>
          <w:sz w:val="20"/>
          <w:szCs w:val="20"/>
        </w:rPr>
        <w:br w:type="page"/>
      </w:r>
    </w:p>
    <w:p w:rsidR="00171098" w:rsidRDefault="00171098" w:rsidP="00171098">
      <w:pPr>
        <w:rPr>
          <w:rFonts w:ascii="Klavika Regular" w:hAnsi="Klavika Regula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38100</wp:posOffset>
            </wp:positionV>
            <wp:extent cx="869950" cy="762000"/>
            <wp:effectExtent l="19050" t="0" r="6350" b="0"/>
            <wp:wrapTight wrapText="bothSides">
              <wp:wrapPolygon edited="0">
                <wp:start x="-473" y="0"/>
                <wp:lineTo x="-473" y="21060"/>
                <wp:lineTo x="21758" y="21060"/>
                <wp:lineTo x="21758" y="0"/>
                <wp:lineTo x="-473" y="0"/>
              </wp:wrapPolygon>
            </wp:wrapTight>
            <wp:docPr id="2" name="Picture 2" descr="YL-Logo-PVC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L-Logo-PVCC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A5F">
        <w:rPr>
          <w:rFonts w:ascii="Klavika Regular" w:hAnsi="Klavika Regular"/>
          <w:b/>
          <w:u w:val="single"/>
        </w:rPr>
        <w:t>Personality Types in Young Life</w:t>
      </w: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  <w:r>
        <w:rPr>
          <w:rFonts w:ascii="Klavika Regular" w:hAnsi="Klavika Regular"/>
        </w:rPr>
        <w:t xml:space="preserve">Circle the answer that best describes you. </w:t>
      </w:r>
    </w:p>
    <w:p w:rsidR="00171098" w:rsidRDefault="00171098" w:rsidP="00171098">
      <w:pPr>
        <w:rPr>
          <w:rFonts w:ascii="Klavika Regular" w:hAnsi="Klavika Regular"/>
        </w:rPr>
      </w:pPr>
      <w:r>
        <w:rPr>
          <w:rFonts w:ascii="Klavika Regular" w:hAnsi="Klavika Regular"/>
        </w:rPr>
        <w:t>Don’t think too hard, go with your gut.</w:t>
      </w: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  <w:r>
        <w:rPr>
          <w:rFonts w:ascii="Klavika Regular" w:hAnsi="Klavika Regular"/>
        </w:rPr>
        <w:t>0 – Not at all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1 – A little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2 – Often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3 – This is me!</w:t>
      </w:r>
    </w:p>
    <w:p w:rsidR="00171098" w:rsidRPr="006A1A5F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love chatting for hours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get excited to be in skits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like hanging in the back if club and chatting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enjoy planning club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always plan times to chat more</w:t>
      </w:r>
      <w:r>
        <w:rPr>
          <w:rFonts w:ascii="Klavika Regular" w:hAnsi="Klavika Regular"/>
        </w:rPr>
        <w:tab/>
        <w:t>with people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look forward to speaking in club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When I see someone alone at club I talk to them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When plans are changed last second it frustrates me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tend to go deep in relationships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It would be fun to be involved with music at club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I’d rather let other people do the skits and talks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often think about how to make a team better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People share deeply personal things with me often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am really good when the focus is on me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am happy to run errands for other’s supplies for club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If a leader misses club, I would call them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enjoy sharing my life experiences with students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When kids say club was really cool I feel proud</w:t>
      </w:r>
      <w:r>
        <w:rPr>
          <w:rFonts w:ascii="Klavika Regular" w:hAnsi="Klavika Regular"/>
        </w:rPr>
        <w:tab/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I don’t volunteer for much, but I follow through well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numPr>
          <w:ilvl w:val="0"/>
          <w:numId w:val="3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One of my main goals for kids is for them to be leaders</w:t>
      </w:r>
      <w:r>
        <w:rPr>
          <w:rFonts w:ascii="Klavika Regular" w:hAnsi="Klavika Regular"/>
        </w:rPr>
        <w:tab/>
        <w:t>0</w:t>
      </w:r>
      <w:r>
        <w:rPr>
          <w:rFonts w:ascii="Klavika Regular" w:hAnsi="Klavika Regular"/>
        </w:rPr>
        <w:tab/>
        <w:t>1</w:t>
      </w:r>
      <w:r>
        <w:rPr>
          <w:rFonts w:ascii="Klavika Regular" w:hAnsi="Klavika Regular"/>
        </w:rPr>
        <w:tab/>
        <w:t>2</w:t>
      </w:r>
      <w:r>
        <w:rPr>
          <w:rFonts w:ascii="Klavika Regular" w:hAnsi="Klavika Regular"/>
        </w:rPr>
        <w:tab/>
        <w:t>3</w:t>
      </w: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  <w:r>
        <w:rPr>
          <w:rFonts w:ascii="Klavika Regular" w:hAnsi="Klavika Regular"/>
        </w:rPr>
        <w:t>Write in your answers, then total the column.</w:t>
      </w:r>
    </w:p>
    <w:p w:rsidR="00171098" w:rsidRDefault="00171098" w:rsidP="00171098">
      <w:pPr>
        <w:rPr>
          <w:rFonts w:ascii="Klavika Regular" w:hAnsi="Klavika Regular"/>
        </w:rPr>
      </w:pPr>
    </w:p>
    <w:tbl>
      <w:tblPr>
        <w:tblStyle w:val="TableColumns5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C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171098" w:rsidTr="00F45840">
        <w:trPr>
          <w:trHeight w:val="405"/>
        </w:trPr>
        <w:tc>
          <w:tcPr>
            <w:cnfStyle w:val="001000000000"/>
            <w:tcW w:w="1095" w:type="dxa"/>
          </w:tcPr>
          <w:p w:rsidR="00171098" w:rsidRPr="002254D1" w:rsidRDefault="00171098" w:rsidP="00F45840">
            <w:pPr>
              <w:jc w:val="right"/>
              <w:rPr>
                <w:rFonts w:ascii="Klavika Regular" w:hAnsi="Klavika Regular"/>
                <w:b w:val="0"/>
              </w:rPr>
            </w:pPr>
            <w:r w:rsidRPr="002254D1">
              <w:rPr>
                <w:rFonts w:ascii="Klavika Regular" w:hAnsi="Klavika Regular"/>
                <w:b w:val="0"/>
              </w:rPr>
              <w:t>1.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2.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 xml:space="preserve">3. 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4.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</w:tr>
      <w:tr w:rsidR="00171098" w:rsidTr="00F45840">
        <w:trPr>
          <w:trHeight w:val="381"/>
        </w:trPr>
        <w:tc>
          <w:tcPr>
            <w:cnfStyle w:val="001000000000"/>
            <w:tcW w:w="1095" w:type="dxa"/>
          </w:tcPr>
          <w:p w:rsidR="00171098" w:rsidRPr="002254D1" w:rsidRDefault="00171098" w:rsidP="00F45840">
            <w:pPr>
              <w:jc w:val="right"/>
              <w:rPr>
                <w:rFonts w:ascii="Klavika Regular" w:hAnsi="Klavika Regular"/>
                <w:b w:val="0"/>
              </w:rPr>
            </w:pPr>
            <w:r w:rsidRPr="002254D1">
              <w:rPr>
                <w:rFonts w:ascii="Klavika Regular" w:hAnsi="Klavika Regular"/>
                <w:b w:val="0"/>
              </w:rPr>
              <w:t>5.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6.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7.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 xml:space="preserve">8. 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</w:tr>
      <w:tr w:rsidR="00171098" w:rsidTr="00F45840">
        <w:trPr>
          <w:trHeight w:val="405"/>
        </w:trPr>
        <w:tc>
          <w:tcPr>
            <w:cnfStyle w:val="001000000000"/>
            <w:tcW w:w="1095" w:type="dxa"/>
          </w:tcPr>
          <w:p w:rsidR="00171098" w:rsidRPr="002254D1" w:rsidRDefault="00171098" w:rsidP="00F45840">
            <w:pPr>
              <w:jc w:val="right"/>
              <w:rPr>
                <w:rFonts w:ascii="Klavika Regular" w:hAnsi="Klavika Regular"/>
                <w:b w:val="0"/>
              </w:rPr>
            </w:pPr>
            <w:r w:rsidRPr="002254D1">
              <w:rPr>
                <w:rFonts w:ascii="Klavika Regular" w:hAnsi="Klavika Regular"/>
                <w:b w:val="0"/>
              </w:rPr>
              <w:t>9.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10.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11.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12.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</w:tr>
      <w:tr w:rsidR="00171098" w:rsidTr="00F45840">
        <w:trPr>
          <w:trHeight w:val="381"/>
        </w:trPr>
        <w:tc>
          <w:tcPr>
            <w:cnfStyle w:val="001000000000"/>
            <w:tcW w:w="1095" w:type="dxa"/>
          </w:tcPr>
          <w:p w:rsidR="00171098" w:rsidRPr="002254D1" w:rsidRDefault="00171098" w:rsidP="00F45840">
            <w:pPr>
              <w:jc w:val="right"/>
              <w:rPr>
                <w:rFonts w:ascii="Klavika Regular" w:hAnsi="Klavika Regular"/>
                <w:b w:val="0"/>
              </w:rPr>
            </w:pPr>
            <w:r w:rsidRPr="002254D1">
              <w:rPr>
                <w:rFonts w:ascii="Klavika Regular" w:hAnsi="Klavika Regular"/>
                <w:b w:val="0"/>
              </w:rPr>
              <w:t>13.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14.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15.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16.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</w:tr>
      <w:tr w:rsidR="00171098" w:rsidTr="00F45840">
        <w:trPr>
          <w:trHeight w:val="405"/>
        </w:trPr>
        <w:tc>
          <w:tcPr>
            <w:cnfStyle w:val="001000000000"/>
            <w:tcW w:w="1095" w:type="dxa"/>
          </w:tcPr>
          <w:p w:rsidR="00171098" w:rsidRPr="002254D1" w:rsidRDefault="00171098" w:rsidP="00F45840">
            <w:pPr>
              <w:jc w:val="right"/>
              <w:rPr>
                <w:rFonts w:ascii="Klavika Regular" w:hAnsi="Klavika Regular"/>
                <w:b w:val="0"/>
              </w:rPr>
            </w:pPr>
            <w:r w:rsidRPr="002254D1">
              <w:rPr>
                <w:rFonts w:ascii="Klavika Regular" w:hAnsi="Klavika Regular"/>
                <w:b w:val="0"/>
              </w:rPr>
              <w:t>17.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18.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19.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</w:tcPr>
          <w:p w:rsidR="00171098" w:rsidRDefault="00171098" w:rsidP="00F45840">
            <w:pPr>
              <w:jc w:val="right"/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20.</w:t>
            </w:r>
          </w:p>
        </w:tc>
        <w:tc>
          <w:tcPr>
            <w:cnfStyle w:val="000010000000"/>
            <w:tcW w:w="1095" w:type="dxa"/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</w:tr>
      <w:tr w:rsidR="00171098" w:rsidTr="00F45840">
        <w:trPr>
          <w:cnfStyle w:val="010000000000"/>
          <w:trHeight w:val="381"/>
        </w:trPr>
        <w:tc>
          <w:tcPr>
            <w:cnfStyle w:val="001000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Total</w:t>
            </w:r>
          </w:p>
        </w:tc>
        <w:tc>
          <w:tcPr>
            <w:cnfStyle w:val="000010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</w:p>
        </w:tc>
        <w:tc>
          <w:tcPr>
            <w:cnfStyle w:val="000010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</w:p>
        </w:tc>
        <w:tc>
          <w:tcPr>
            <w:cnfStyle w:val="000010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  <w:tc>
          <w:tcPr>
            <w:cnfStyle w:val="000001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</w:p>
        </w:tc>
        <w:tc>
          <w:tcPr>
            <w:cnfStyle w:val="000010000000"/>
            <w:tcW w:w="1095" w:type="dxa"/>
            <w:tcBorders>
              <w:top w:val="none" w:sz="0" w:space="0" w:color="auto"/>
            </w:tcBorders>
          </w:tcPr>
          <w:p w:rsidR="00171098" w:rsidRDefault="00171098" w:rsidP="00F45840">
            <w:pPr>
              <w:rPr>
                <w:rFonts w:ascii="Klavika Regular" w:hAnsi="Klavika Regular"/>
              </w:rPr>
            </w:pPr>
            <w:r>
              <w:rPr>
                <w:rFonts w:ascii="Klavika Regular" w:hAnsi="Klavika Regular"/>
              </w:rPr>
              <w:t>________</w:t>
            </w:r>
          </w:p>
        </w:tc>
      </w:tr>
    </w:tbl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  <w:r>
        <w:rPr>
          <w:rFonts w:ascii="Klavika Regular" w:hAnsi="Klavika Regular"/>
        </w:rPr>
        <w:t>Circle your top two columns.</w:t>
      </w: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</w:p>
    <w:p w:rsidR="00171098" w:rsidRPr="00F950AE" w:rsidRDefault="00171098" w:rsidP="00171098">
      <w:pPr>
        <w:rPr>
          <w:rFonts w:ascii="Klavika Regular" w:hAnsi="Klavika Regular" w:cs="Arial"/>
          <w:b/>
          <w:u w:val="single"/>
        </w:rPr>
      </w:pPr>
      <w:r w:rsidRPr="00F950AE">
        <w:rPr>
          <w:rFonts w:ascii="Klavika Regular" w:hAnsi="Klavika Regular" w:cs="Arial"/>
          <w:b/>
          <w:u w:val="single"/>
        </w:rPr>
        <w:t xml:space="preserve">We Need </w:t>
      </w:r>
      <w:proofErr w:type="spellStart"/>
      <w:r w:rsidRPr="00F950AE">
        <w:rPr>
          <w:rFonts w:ascii="Klavika Regular" w:hAnsi="Klavika Regular" w:cs="Arial"/>
          <w:b/>
          <w:u w:val="single"/>
        </w:rPr>
        <w:t>Eachother</w:t>
      </w:r>
      <w:proofErr w:type="spellEnd"/>
    </w:p>
    <w:p w:rsidR="00171098" w:rsidRDefault="00171098" w:rsidP="00171098">
      <w:pPr>
        <w:rPr>
          <w:rFonts w:ascii="Klavika Regular" w:hAnsi="Klavika Regular" w:cs="Arial"/>
        </w:rPr>
      </w:pPr>
    </w:p>
    <w:p w:rsidR="00171098" w:rsidRPr="00535965" w:rsidRDefault="00171098" w:rsidP="00171098">
      <w:pPr>
        <w:rPr>
          <w:rFonts w:ascii="Klavika Regular" w:hAnsi="Klavika Regular" w:cs="Arial"/>
        </w:rPr>
      </w:pPr>
      <w:r w:rsidRPr="00535965">
        <w:rPr>
          <w:rFonts w:ascii="Klavika Regular" w:hAnsi="Klavika Regular" w:cs="Arial"/>
        </w:rPr>
        <w:t>Each person is given something to do that shows who God is: Everyone gets in on it, everyone benefits. All kinds of things are handed out by the Spirit, and to all kinds of people!</w:t>
      </w:r>
    </w:p>
    <w:p w:rsidR="00171098" w:rsidRPr="00535965" w:rsidRDefault="00171098" w:rsidP="00171098">
      <w:pPr>
        <w:jc w:val="right"/>
        <w:rPr>
          <w:rFonts w:ascii="Klavika Regular" w:hAnsi="Klavika Regular"/>
          <w:b/>
          <w:u w:val="single"/>
        </w:rPr>
      </w:pPr>
      <w:smartTag w:uri="urn:schemas-libronix-net:datatype" w:element="bible">
        <w:smartTagPr>
          <w:attr w:name="reference" w:val="1 Corinthians 12:7"/>
          <w:attr w:name="language" w:val="en"/>
        </w:smartTagPr>
        <w:r w:rsidRPr="00535965">
          <w:rPr>
            <w:rFonts w:ascii="Klavika Regular" w:hAnsi="Klavika Regular" w:cs="Arial"/>
          </w:rPr>
          <w:t>1 Corinthians 12:7</w:t>
        </w:r>
      </w:smartTag>
      <w:r w:rsidRPr="00535965">
        <w:rPr>
          <w:rFonts w:ascii="Klavika Regular" w:hAnsi="Klavika Regular" w:cs="Arial"/>
        </w:rPr>
        <w:t xml:space="preserve"> (Message)</w:t>
      </w:r>
    </w:p>
    <w:p w:rsidR="00171098" w:rsidRDefault="00171098" w:rsidP="00171098">
      <w:pPr>
        <w:rPr>
          <w:rFonts w:ascii="Klavika Regular" w:hAnsi="Klavika Regular"/>
          <w:b/>
          <w:u w:val="single"/>
        </w:rPr>
      </w:pPr>
    </w:p>
    <w:p w:rsidR="00171098" w:rsidRDefault="00171098" w:rsidP="00171098">
      <w:pPr>
        <w:rPr>
          <w:rFonts w:ascii="Klavika Regular" w:hAnsi="Klavika Regular"/>
          <w:b/>
          <w:u w:val="single"/>
        </w:rPr>
      </w:pPr>
      <w:r w:rsidRPr="006A1A5F">
        <w:rPr>
          <w:rFonts w:ascii="Klavika Regular" w:hAnsi="Klavika Regular"/>
          <w:b/>
          <w:u w:val="single"/>
        </w:rPr>
        <w:t>Personality Types in Young Life</w:t>
      </w:r>
    </w:p>
    <w:p w:rsidR="00171098" w:rsidRPr="00F950AE" w:rsidRDefault="00171098" w:rsidP="00171098">
      <w:pPr>
        <w:rPr>
          <w:rFonts w:ascii="Klavika Regular" w:hAnsi="Klavika Regular"/>
        </w:rPr>
      </w:pPr>
      <w:r>
        <w:rPr>
          <w:rFonts w:ascii="Klavika Regular" w:hAnsi="Klavika Regular"/>
        </w:rPr>
        <w:t xml:space="preserve">(Correspond to column 1, 2, 3, 4) </w:t>
      </w:r>
    </w:p>
    <w:p w:rsidR="00171098" w:rsidRPr="006A1A5F" w:rsidRDefault="00171098" w:rsidP="00171098">
      <w:pPr>
        <w:rPr>
          <w:rFonts w:ascii="Klavika Regular" w:hAnsi="Klavika Regular"/>
        </w:rPr>
      </w:pPr>
    </w:p>
    <w:p w:rsidR="00171098" w:rsidRPr="006A1A5F" w:rsidRDefault="00171098" w:rsidP="00171098">
      <w:pPr>
        <w:rPr>
          <w:rFonts w:ascii="Klavika Regular" w:hAnsi="Klavika Regular"/>
        </w:rPr>
      </w:pPr>
      <w:proofErr w:type="spellStart"/>
      <w:r w:rsidRPr="006A1A5F">
        <w:rPr>
          <w:rFonts w:ascii="Klavika Regular" w:hAnsi="Klavika Regular"/>
          <w:b/>
        </w:rPr>
        <w:t>Mrs</w:t>
      </w:r>
      <w:proofErr w:type="spellEnd"/>
      <w:r>
        <w:rPr>
          <w:rFonts w:ascii="Klavika Regular" w:hAnsi="Klavika Regular"/>
          <w:b/>
        </w:rPr>
        <w:t>/Mr</w:t>
      </w:r>
      <w:r w:rsidRPr="006A1A5F">
        <w:rPr>
          <w:rFonts w:ascii="Klavika Regular" w:hAnsi="Klavika Regular"/>
          <w:b/>
        </w:rPr>
        <w:t>. Starbucks</w:t>
      </w:r>
      <w:r w:rsidRPr="006A1A5F">
        <w:rPr>
          <w:rFonts w:ascii="Klavika Regular" w:hAnsi="Klavika Regular"/>
        </w:rPr>
        <w:t xml:space="preserve"> – Relational Magnet. Thrives on deep relationa</w:t>
      </w:r>
      <w:r>
        <w:rPr>
          <w:rFonts w:ascii="Klavika Regular" w:hAnsi="Klavika Regular"/>
        </w:rPr>
        <w:t xml:space="preserve">l connection. Usually a female. </w:t>
      </w:r>
    </w:p>
    <w:p w:rsidR="00171098" w:rsidRPr="006A1A5F" w:rsidRDefault="00171098" w:rsidP="00171098">
      <w:pPr>
        <w:rPr>
          <w:rFonts w:ascii="Klavika Regular" w:hAnsi="Klavika Regular"/>
        </w:rPr>
      </w:pPr>
    </w:p>
    <w:p w:rsidR="00171098" w:rsidRPr="006A1A5F" w:rsidRDefault="00171098" w:rsidP="00171098">
      <w:pPr>
        <w:rPr>
          <w:rFonts w:ascii="Klavika Regular" w:hAnsi="Klavika Regular"/>
        </w:rPr>
      </w:pPr>
      <w:proofErr w:type="spellStart"/>
      <w:r w:rsidRPr="006A1A5F">
        <w:rPr>
          <w:rFonts w:ascii="Klavika Regular" w:hAnsi="Klavika Regular"/>
          <w:b/>
        </w:rPr>
        <w:t>Mr</w:t>
      </w:r>
      <w:proofErr w:type="spellEnd"/>
      <w:r>
        <w:rPr>
          <w:rFonts w:ascii="Klavika Regular" w:hAnsi="Klavika Regular"/>
          <w:b/>
        </w:rPr>
        <w:t>/Mrs</w:t>
      </w:r>
      <w:r w:rsidRPr="006A1A5F">
        <w:rPr>
          <w:rFonts w:ascii="Klavika Regular" w:hAnsi="Klavika Regular"/>
          <w:b/>
        </w:rPr>
        <w:t>. Club</w:t>
      </w:r>
      <w:r w:rsidRPr="006A1A5F">
        <w:rPr>
          <w:rFonts w:ascii="Klavika Regular" w:hAnsi="Klavika Regular"/>
        </w:rPr>
        <w:t xml:space="preserve"> – Loves being up front in skits, music, </w:t>
      </w:r>
      <w:r>
        <w:rPr>
          <w:rFonts w:ascii="Klavika Regular" w:hAnsi="Klavika Regular"/>
        </w:rPr>
        <w:t xml:space="preserve">and camp is their time to shine, </w:t>
      </w:r>
      <w:r w:rsidRPr="006A1A5F">
        <w:rPr>
          <w:rFonts w:ascii="Klavika Regular" w:hAnsi="Klavika Regular"/>
        </w:rPr>
        <w:t xml:space="preserve">usually a male. </w:t>
      </w:r>
      <w:r>
        <w:rPr>
          <w:rFonts w:ascii="Klavika Regular" w:hAnsi="Klavika Regular"/>
        </w:rPr>
        <w:t>They help make club a great experience for everyone.</w:t>
      </w:r>
    </w:p>
    <w:p w:rsidR="00171098" w:rsidRPr="006A1A5F" w:rsidRDefault="00171098" w:rsidP="00171098">
      <w:pPr>
        <w:rPr>
          <w:rFonts w:ascii="Klavika Regular" w:hAnsi="Klavika Regular"/>
        </w:rPr>
      </w:pPr>
    </w:p>
    <w:p w:rsidR="00171098" w:rsidRPr="006A1A5F" w:rsidRDefault="00171098" w:rsidP="00171098">
      <w:pPr>
        <w:rPr>
          <w:rFonts w:ascii="Klavika Regular" w:hAnsi="Klavika Regular"/>
        </w:rPr>
      </w:pPr>
      <w:r w:rsidRPr="00035BDF">
        <w:rPr>
          <w:rFonts w:ascii="Klavika Regular" w:hAnsi="Klavika Regular"/>
          <w:b/>
        </w:rPr>
        <w:t>Stealth Bomber</w:t>
      </w:r>
      <w:r>
        <w:rPr>
          <w:rFonts w:ascii="Klavika Regular" w:hAnsi="Klavika Regular"/>
        </w:rPr>
        <w:t xml:space="preserve"> - </w:t>
      </w:r>
      <w:r w:rsidRPr="006A1A5F">
        <w:rPr>
          <w:rFonts w:ascii="Klavika Regular" w:hAnsi="Klavika Regular"/>
        </w:rPr>
        <w:t>Behind-the-scenes – Doesn’t want to be upfront</w:t>
      </w:r>
      <w:r>
        <w:rPr>
          <w:rFonts w:ascii="Klavika Regular" w:hAnsi="Klavika Regular"/>
        </w:rPr>
        <w:t xml:space="preserve"> usually</w:t>
      </w:r>
      <w:r w:rsidRPr="006A1A5F">
        <w:rPr>
          <w:rFonts w:ascii="Klavika Regular" w:hAnsi="Klavika Regular"/>
        </w:rPr>
        <w:t xml:space="preserve">. </w:t>
      </w:r>
      <w:r>
        <w:rPr>
          <w:rFonts w:ascii="Klavika Regular" w:hAnsi="Klavika Regular"/>
        </w:rPr>
        <w:t>This person c</w:t>
      </w:r>
      <w:r w:rsidRPr="006A1A5F">
        <w:rPr>
          <w:rFonts w:ascii="Klavika Regular" w:hAnsi="Klavika Regular"/>
        </w:rPr>
        <w:t xml:space="preserve">an tend to connect with kids who don’t get a lot of attention. </w:t>
      </w:r>
      <w:r>
        <w:rPr>
          <w:rFonts w:ascii="Klavika Regular" w:hAnsi="Klavika Regular"/>
        </w:rPr>
        <w:t>This person is usually</w:t>
      </w:r>
      <w:r>
        <w:rPr>
          <w:rFonts w:ascii="Klavika Regular" w:hAnsi="Klavika Regular"/>
        </w:rPr>
        <w:t xml:space="preserve"> more faithful than most.</w:t>
      </w:r>
    </w:p>
    <w:p w:rsidR="00171098" w:rsidRPr="006A1A5F" w:rsidRDefault="00171098" w:rsidP="00171098">
      <w:pPr>
        <w:rPr>
          <w:rFonts w:ascii="Klavika Regular" w:hAnsi="Klavika Regular"/>
        </w:rPr>
      </w:pPr>
    </w:p>
    <w:p w:rsidR="00171098" w:rsidRPr="006A1A5F" w:rsidRDefault="00171098" w:rsidP="00171098">
      <w:pPr>
        <w:rPr>
          <w:rFonts w:ascii="Klavika Regular" w:hAnsi="Klavika Regular"/>
        </w:rPr>
      </w:pPr>
      <w:r w:rsidRPr="00035BDF">
        <w:rPr>
          <w:rFonts w:ascii="Klavika Regular" w:hAnsi="Klavika Regular"/>
          <w:b/>
        </w:rPr>
        <w:t xml:space="preserve">The </w:t>
      </w:r>
      <w:r>
        <w:rPr>
          <w:rFonts w:ascii="Klavika Regular" w:hAnsi="Klavika Regular"/>
          <w:b/>
        </w:rPr>
        <w:t>Mayor</w:t>
      </w:r>
      <w:r>
        <w:rPr>
          <w:rFonts w:ascii="Klavika Regular" w:hAnsi="Klavika Regular"/>
        </w:rPr>
        <w:t xml:space="preserve"> -  Planner and organizer. This person h</w:t>
      </w:r>
      <w:r w:rsidRPr="006A1A5F">
        <w:rPr>
          <w:rFonts w:ascii="Klavika Regular" w:hAnsi="Klavika Regular"/>
        </w:rPr>
        <w:t xml:space="preserve">elps everything run smooth. Deeply wants people </w:t>
      </w:r>
      <w:r>
        <w:rPr>
          <w:rFonts w:ascii="Klavika Regular" w:hAnsi="Klavika Regular"/>
        </w:rPr>
        <w:t xml:space="preserve">to contribute and do their part on a successful team. </w:t>
      </w:r>
      <w:r w:rsidRPr="006A1A5F">
        <w:rPr>
          <w:rFonts w:ascii="Klavika Regular" w:hAnsi="Klavika Regular"/>
        </w:rPr>
        <w:t xml:space="preserve"> </w:t>
      </w:r>
    </w:p>
    <w:p w:rsidR="00171098" w:rsidRDefault="00171098" w:rsidP="00171098">
      <w:pPr>
        <w:rPr>
          <w:rFonts w:ascii="Klavika Regular" w:hAnsi="Klavika Regular"/>
        </w:rPr>
      </w:pPr>
    </w:p>
    <w:p w:rsidR="00171098" w:rsidRPr="00F950AE" w:rsidRDefault="00171098" w:rsidP="00171098">
      <w:pPr>
        <w:rPr>
          <w:rFonts w:ascii="Klavika Regular" w:hAnsi="Klavika Regular"/>
          <w:b/>
          <w:u w:val="single"/>
        </w:rPr>
      </w:pPr>
      <w:r w:rsidRPr="00F950AE">
        <w:rPr>
          <w:rFonts w:ascii="Klavika Regular" w:hAnsi="Klavika Regular"/>
          <w:b/>
          <w:u w:val="single"/>
        </w:rPr>
        <w:t>Questions</w:t>
      </w: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numPr>
          <w:ilvl w:val="0"/>
          <w:numId w:val="4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How do each of these types of leadership styles “show who God is”?</w:t>
      </w:r>
    </w:p>
    <w:p w:rsidR="00171098" w:rsidRDefault="00171098" w:rsidP="00171098">
      <w:pPr>
        <w:numPr>
          <w:ilvl w:val="0"/>
          <w:numId w:val="4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 xml:space="preserve">What would be potential weakness of each type? </w:t>
      </w:r>
    </w:p>
    <w:p w:rsidR="00171098" w:rsidRDefault="00171098" w:rsidP="00171098">
      <w:pPr>
        <w:numPr>
          <w:ilvl w:val="0"/>
          <w:numId w:val="4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What would a team look like with all of one personality?</w:t>
      </w:r>
    </w:p>
    <w:p w:rsidR="00171098" w:rsidRDefault="00171098" w:rsidP="00171098">
      <w:pPr>
        <w:numPr>
          <w:ilvl w:val="0"/>
          <w:numId w:val="4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What would a team look like that was missing one of each of these?</w:t>
      </w:r>
    </w:p>
    <w:p w:rsidR="00171098" w:rsidRDefault="00171098" w:rsidP="00171098">
      <w:pPr>
        <w:numPr>
          <w:ilvl w:val="0"/>
          <w:numId w:val="4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>How can you use your natural strength to help your club?</w:t>
      </w:r>
    </w:p>
    <w:p w:rsidR="00171098" w:rsidRDefault="00171098" w:rsidP="00171098">
      <w:pPr>
        <w:numPr>
          <w:ilvl w:val="0"/>
          <w:numId w:val="4"/>
        </w:numPr>
        <w:spacing w:after="0" w:line="240" w:lineRule="auto"/>
        <w:rPr>
          <w:rFonts w:ascii="Klavika Regular" w:hAnsi="Klavika Regular"/>
        </w:rPr>
      </w:pPr>
      <w:r>
        <w:rPr>
          <w:rFonts w:ascii="Klavika Regular" w:hAnsi="Klavika Regular"/>
        </w:rPr>
        <w:t xml:space="preserve">How can each of these types accomplish our goal of “introducing teenagers to Jesus Christ and helping them grow in their faith”? </w:t>
      </w:r>
    </w:p>
    <w:p w:rsidR="00171098" w:rsidRDefault="00171098" w:rsidP="00171098">
      <w:pPr>
        <w:rPr>
          <w:rFonts w:ascii="Klavika Regular" w:hAnsi="Klavika Regular"/>
        </w:rPr>
      </w:pPr>
    </w:p>
    <w:p w:rsidR="00171098" w:rsidRDefault="00171098" w:rsidP="00171098">
      <w:pPr>
        <w:rPr>
          <w:rFonts w:ascii="Klavika Regular" w:hAnsi="Klavika Regular"/>
        </w:rPr>
      </w:pPr>
    </w:p>
    <w:p w:rsidR="00636EA2" w:rsidRPr="005C3D44" w:rsidRDefault="00636EA2" w:rsidP="005C3D44">
      <w:pPr>
        <w:rPr>
          <w:rFonts w:ascii="Klavika Light" w:hAnsi="Klavika Light"/>
          <w:sz w:val="20"/>
          <w:szCs w:val="20"/>
        </w:rPr>
      </w:pPr>
    </w:p>
    <w:sectPr w:rsidR="00636EA2" w:rsidRPr="005C3D44" w:rsidSect="005C3D44">
      <w:type w:val="continuous"/>
      <w:pgSz w:w="12240" w:h="15840"/>
      <w:pgMar w:top="81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4D0"/>
    <w:multiLevelType w:val="hybridMultilevel"/>
    <w:tmpl w:val="26D04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9B"/>
    <w:multiLevelType w:val="hybridMultilevel"/>
    <w:tmpl w:val="51CA1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76DE3"/>
    <w:multiLevelType w:val="hybridMultilevel"/>
    <w:tmpl w:val="FF749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4D33BB"/>
    <w:multiLevelType w:val="hybridMultilevel"/>
    <w:tmpl w:val="2EAC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62242"/>
    <w:rsid w:val="00171098"/>
    <w:rsid w:val="005C3D44"/>
    <w:rsid w:val="005E3603"/>
    <w:rsid w:val="00621BEE"/>
    <w:rsid w:val="00626F43"/>
    <w:rsid w:val="00636EA2"/>
    <w:rsid w:val="007604B3"/>
    <w:rsid w:val="0086656A"/>
    <w:rsid w:val="00A252EC"/>
    <w:rsid w:val="00B025DF"/>
    <w:rsid w:val="00B62242"/>
    <w:rsid w:val="00C1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libronix-net:datatype" w:name="bibl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42"/>
    <w:pPr>
      <w:ind w:left="720"/>
      <w:contextualSpacing/>
    </w:pPr>
  </w:style>
  <w:style w:type="table" w:styleId="TableColumns5">
    <w:name w:val="Table Columns 5"/>
    <w:basedOn w:val="TableNormal"/>
    <w:rsid w:val="0063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SeanMcGever">
    <w:name w:val="EmailStyle17"/>
    <w:aliases w:val="EmailStyle17"/>
    <w:basedOn w:val="DefaultParagraphFont"/>
    <w:semiHidden/>
    <w:personal/>
    <w:personalCompose/>
    <w:rsid w:val="0017109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dcterms:created xsi:type="dcterms:W3CDTF">2014-01-23T00:45:00Z</dcterms:created>
  <dcterms:modified xsi:type="dcterms:W3CDTF">2014-01-23T00:45:00Z</dcterms:modified>
</cp:coreProperties>
</file>