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70412D">
        <w:rPr>
          <w:rStyle w:val="IntenseEmphasis"/>
          <w:sz w:val="24"/>
          <w:lang w:val="en-US"/>
        </w:rPr>
        <w:t>12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116CAC" w:rsidRDefault="006C5D2E" w:rsidP="0070412D">
            <w:pPr>
              <w:pStyle w:val="NoSpacing"/>
              <w:rPr>
                <w:iCs/>
                <w:sz w:val="19"/>
                <w:szCs w:val="19"/>
                <w:lang w:val="en-US"/>
              </w:rPr>
            </w:pPr>
            <w:r>
              <w:rPr>
                <w:iCs/>
                <w:sz w:val="19"/>
                <w:szCs w:val="19"/>
                <w:lang w:val="en-US"/>
              </w:rPr>
              <w:t xml:space="preserve">Mark </w:t>
            </w:r>
            <w:r w:rsidR="006C11C9">
              <w:rPr>
                <w:iCs/>
                <w:sz w:val="19"/>
                <w:szCs w:val="19"/>
                <w:lang w:val="en-US"/>
              </w:rPr>
              <w:t>1</w:t>
            </w:r>
            <w:r w:rsidR="0070412D">
              <w:rPr>
                <w:iCs/>
                <w:sz w:val="19"/>
                <w:szCs w:val="19"/>
                <w:lang w:val="en-US"/>
              </w:rPr>
              <w:t>2</w:t>
            </w:r>
            <w:r w:rsidR="00692F23">
              <w:rPr>
                <w:iCs/>
                <w:sz w:val="19"/>
                <w:szCs w:val="19"/>
                <w:lang w:val="en-US"/>
              </w:rPr>
              <w:t xml:space="preserve"> has a few stories that could work for club or campaigners: Parable of the </w:t>
            </w:r>
            <w:r w:rsidR="00B91F78">
              <w:rPr>
                <w:iCs/>
                <w:sz w:val="19"/>
                <w:szCs w:val="19"/>
                <w:lang w:val="en-US"/>
              </w:rPr>
              <w:t>Tenants</w:t>
            </w:r>
            <w:r w:rsidR="00692F23">
              <w:rPr>
                <w:iCs/>
                <w:sz w:val="19"/>
                <w:szCs w:val="19"/>
                <w:lang w:val="en-US"/>
              </w:rPr>
              <w:t xml:space="preserve"> (a parable about God sending Jesus whom they were going to kill); The Greatest Commandment (a great one for campaigners). But, I want to focus on the last story in the chapter, the Widow’s Offering</w:t>
            </w:r>
            <w:r w:rsidR="00B91F78">
              <w:rPr>
                <w:iCs/>
                <w:sz w:val="19"/>
                <w:szCs w:val="19"/>
                <w:lang w:val="en-US"/>
              </w:rPr>
              <w:t>,</w:t>
            </w:r>
            <w:r w:rsidR="00692F23">
              <w:rPr>
                <w:iCs/>
                <w:sz w:val="19"/>
                <w:szCs w:val="19"/>
                <w:lang w:val="en-US"/>
              </w:rPr>
              <w:t xml:space="preserve"> for three reasons. First, in our club our last talk was about the Rich Young Ruler (10:17-31), as you will see in a moment here we meet his antithesis: </w:t>
            </w:r>
            <w:proofErr w:type="gramStart"/>
            <w:r w:rsidR="00692F23">
              <w:rPr>
                <w:iCs/>
                <w:sz w:val="19"/>
                <w:szCs w:val="19"/>
                <w:lang w:val="en-US"/>
              </w:rPr>
              <w:t>a</w:t>
            </w:r>
            <w:proofErr w:type="gramEnd"/>
            <w:r w:rsidR="00692F23">
              <w:rPr>
                <w:iCs/>
                <w:sz w:val="19"/>
                <w:szCs w:val="19"/>
                <w:lang w:val="en-US"/>
              </w:rPr>
              <w:t xml:space="preserve"> Poor Old Widow. Second, this is a story of Jesus interacting with a woman – I include those as much as possible. Third, this is a story about the poor and marginalized – again</w:t>
            </w:r>
            <w:r w:rsidR="00B91F78">
              <w:rPr>
                <w:iCs/>
                <w:sz w:val="19"/>
                <w:szCs w:val="19"/>
                <w:lang w:val="en-US"/>
              </w:rPr>
              <w:t>,</w:t>
            </w:r>
            <w:r w:rsidR="00692F23">
              <w:rPr>
                <w:iCs/>
                <w:sz w:val="19"/>
                <w:szCs w:val="19"/>
                <w:lang w:val="en-US"/>
              </w:rPr>
              <w:t xml:space="preserve"> I include those as much as possible (and they are prevalent in the Gospels!) </w:t>
            </w:r>
          </w:p>
          <w:p w:rsidR="00692F23" w:rsidRDefault="00692F23" w:rsidP="0070412D">
            <w:pPr>
              <w:pStyle w:val="NoSpacing"/>
              <w:rPr>
                <w:iCs/>
                <w:sz w:val="19"/>
                <w:szCs w:val="19"/>
                <w:lang w:val="en-US"/>
              </w:rPr>
            </w:pPr>
          </w:p>
          <w:p w:rsidR="00B91F78" w:rsidRDefault="00B91F78" w:rsidP="0070412D">
            <w:pPr>
              <w:pStyle w:val="NoSpacing"/>
              <w:rPr>
                <w:iCs/>
                <w:sz w:val="19"/>
                <w:szCs w:val="19"/>
                <w:lang w:val="en-US"/>
              </w:rPr>
            </w:pPr>
            <w:r>
              <w:rPr>
                <w:iCs/>
                <w:sz w:val="19"/>
                <w:szCs w:val="19"/>
                <w:lang w:val="en-US"/>
              </w:rPr>
              <w:t xml:space="preserve">In the last talk in our club we read the Rich Young Ruler’s question </w:t>
            </w:r>
            <w:r w:rsidR="00D55096">
              <w:rPr>
                <w:iCs/>
                <w:sz w:val="19"/>
                <w:szCs w:val="19"/>
                <w:lang w:val="en-US"/>
              </w:rPr>
              <w:t>“What must I do to inherit eternal life?” (10:17)</w:t>
            </w:r>
            <w:r>
              <w:rPr>
                <w:iCs/>
                <w:sz w:val="19"/>
                <w:szCs w:val="19"/>
                <w:lang w:val="en-US"/>
              </w:rPr>
              <w:t>. We read Jesus’ answer: “</w:t>
            </w:r>
            <w:r w:rsidR="00D55096">
              <w:rPr>
                <w:iCs/>
                <w:sz w:val="19"/>
                <w:szCs w:val="19"/>
                <w:lang w:val="en-US"/>
              </w:rPr>
              <w:t>Sell all that you have and give it to the poor</w:t>
            </w:r>
            <w:r>
              <w:rPr>
                <w:iCs/>
                <w:sz w:val="19"/>
                <w:szCs w:val="19"/>
                <w:lang w:val="en-US"/>
              </w:rPr>
              <w:t>”</w:t>
            </w:r>
            <w:r w:rsidR="00D55096">
              <w:rPr>
                <w:iCs/>
                <w:sz w:val="19"/>
                <w:szCs w:val="19"/>
                <w:lang w:val="en-US"/>
              </w:rPr>
              <w:t xml:space="preserve"> (10:21)</w:t>
            </w:r>
            <w:r>
              <w:rPr>
                <w:iCs/>
                <w:sz w:val="19"/>
                <w:szCs w:val="19"/>
                <w:lang w:val="en-US"/>
              </w:rPr>
              <w:t>. In this story we recognize the following:</w:t>
            </w:r>
          </w:p>
          <w:p w:rsidR="00D55096" w:rsidRDefault="00D55096" w:rsidP="0070412D">
            <w:pPr>
              <w:pStyle w:val="NoSpacing"/>
              <w:rPr>
                <w:iCs/>
                <w:sz w:val="19"/>
                <w:szCs w:val="19"/>
                <w:lang w:val="en-US"/>
              </w:rPr>
            </w:pPr>
            <w:r>
              <w:rPr>
                <w:iCs/>
                <w:sz w:val="19"/>
                <w:szCs w:val="19"/>
                <w:lang w:val="en-US"/>
              </w:rPr>
              <w:t xml:space="preserve">                           The man…  RICH                                                   The woman…   POOR</w:t>
            </w:r>
          </w:p>
          <w:p w:rsidR="00D55096" w:rsidRDefault="00D55096" w:rsidP="00D55096">
            <w:pPr>
              <w:pStyle w:val="NoSpacing"/>
              <w:rPr>
                <w:iCs/>
                <w:sz w:val="19"/>
                <w:szCs w:val="19"/>
                <w:lang w:val="en-US"/>
              </w:rPr>
            </w:pPr>
            <w:r>
              <w:rPr>
                <w:iCs/>
                <w:sz w:val="19"/>
                <w:szCs w:val="19"/>
                <w:lang w:val="en-US"/>
              </w:rPr>
              <w:t xml:space="preserve">                           The man…  YOUNG                                              The woman…   OLD</w:t>
            </w:r>
          </w:p>
          <w:p w:rsidR="00D55096" w:rsidRDefault="00D55096" w:rsidP="00D55096">
            <w:pPr>
              <w:pStyle w:val="NoSpacing"/>
              <w:rPr>
                <w:iCs/>
                <w:sz w:val="19"/>
                <w:szCs w:val="19"/>
                <w:lang w:val="en-US"/>
              </w:rPr>
            </w:pPr>
            <w:r>
              <w:rPr>
                <w:iCs/>
                <w:sz w:val="19"/>
                <w:szCs w:val="19"/>
                <w:lang w:val="en-US"/>
              </w:rPr>
              <w:t xml:space="preserve">                           The man…  RULER                                                The woman</w:t>
            </w:r>
            <w:r w:rsidR="00B91F78">
              <w:rPr>
                <w:iCs/>
                <w:sz w:val="19"/>
                <w:szCs w:val="19"/>
                <w:lang w:val="en-US"/>
              </w:rPr>
              <w:t>…   WIDOW</w:t>
            </w:r>
          </w:p>
          <w:p w:rsidR="00D55096" w:rsidRDefault="00D55096" w:rsidP="00D55096">
            <w:pPr>
              <w:pStyle w:val="NoSpacing"/>
              <w:rPr>
                <w:iCs/>
                <w:sz w:val="19"/>
                <w:szCs w:val="19"/>
                <w:lang w:val="en-US"/>
              </w:rPr>
            </w:pPr>
            <w:r>
              <w:rPr>
                <w:iCs/>
                <w:sz w:val="19"/>
                <w:szCs w:val="19"/>
                <w:lang w:val="en-US"/>
              </w:rPr>
              <w:t xml:space="preserve">The story actually has little to do with their place in life. It has to do with their </w:t>
            </w:r>
            <w:r w:rsidRPr="00D55096">
              <w:rPr>
                <w:i/>
                <w:iCs/>
                <w:sz w:val="19"/>
                <w:szCs w:val="19"/>
                <w:u w:val="single"/>
                <w:lang w:val="en-US"/>
              </w:rPr>
              <w:t>response</w:t>
            </w:r>
            <w:r>
              <w:rPr>
                <w:iCs/>
                <w:sz w:val="19"/>
                <w:szCs w:val="19"/>
                <w:lang w:val="en-US"/>
              </w:rPr>
              <w:t xml:space="preserve">. </w:t>
            </w:r>
          </w:p>
          <w:p w:rsidR="00D55096" w:rsidRDefault="00D55096" w:rsidP="00D55096">
            <w:pPr>
              <w:pStyle w:val="NoSpacing"/>
              <w:rPr>
                <w:iCs/>
                <w:sz w:val="19"/>
                <w:szCs w:val="19"/>
                <w:lang w:val="en-US"/>
              </w:rPr>
            </w:pPr>
            <w:r>
              <w:rPr>
                <w:iCs/>
                <w:sz w:val="19"/>
                <w:szCs w:val="19"/>
                <w:lang w:val="en-US"/>
              </w:rPr>
              <w:t xml:space="preserve">                           The man…. went away sorrowful (10:22)       The woman… “put in everything she had” (12:44)</w:t>
            </w:r>
          </w:p>
          <w:p w:rsidR="00B91F78" w:rsidRDefault="00B91F78" w:rsidP="0070412D">
            <w:pPr>
              <w:pStyle w:val="NoSpacing"/>
              <w:rPr>
                <w:iCs/>
                <w:sz w:val="19"/>
                <w:szCs w:val="19"/>
                <w:lang w:val="en-US"/>
              </w:rPr>
            </w:pPr>
          </w:p>
          <w:p w:rsidR="00836AF8" w:rsidRDefault="00F8214D" w:rsidP="0070412D">
            <w:pPr>
              <w:pStyle w:val="NoSpacing"/>
              <w:rPr>
                <w:iCs/>
                <w:sz w:val="19"/>
                <w:szCs w:val="19"/>
                <w:lang w:val="en-US"/>
              </w:rPr>
            </w:pPr>
            <w:r>
              <w:rPr>
                <w:iCs/>
                <w:sz w:val="19"/>
                <w:szCs w:val="19"/>
                <w:lang w:val="en-US"/>
              </w:rPr>
              <w:t>This is a story about responding</w:t>
            </w:r>
            <w:r w:rsidR="00B91F78">
              <w:rPr>
                <w:iCs/>
                <w:sz w:val="19"/>
                <w:szCs w:val="19"/>
                <w:lang w:val="en-US"/>
              </w:rPr>
              <w:t xml:space="preserve"> to God with “everything we have.” Notice the point is </w:t>
            </w:r>
            <w:r w:rsidR="00B91F78">
              <w:rPr>
                <w:iCs/>
                <w:sz w:val="19"/>
                <w:szCs w:val="19"/>
                <w:u w:val="single"/>
                <w:lang w:val="en-US"/>
              </w:rPr>
              <w:t>not</w:t>
            </w:r>
            <w:r w:rsidR="00B91F78">
              <w:rPr>
                <w:iCs/>
                <w:sz w:val="19"/>
                <w:szCs w:val="19"/>
                <w:lang w:val="en-US"/>
              </w:rPr>
              <w:t xml:space="preserve"> </w:t>
            </w:r>
            <w:r w:rsidR="00B91F78">
              <w:rPr>
                <w:i/>
                <w:iCs/>
                <w:sz w:val="19"/>
                <w:szCs w:val="19"/>
                <w:lang w:val="en-US"/>
              </w:rPr>
              <w:t>how much I have</w:t>
            </w:r>
            <w:r w:rsidR="00B91F78">
              <w:rPr>
                <w:iCs/>
                <w:sz w:val="19"/>
                <w:szCs w:val="19"/>
                <w:lang w:val="en-US"/>
              </w:rPr>
              <w:t xml:space="preserve">. The point is </w:t>
            </w:r>
            <w:r w:rsidR="00B91F78">
              <w:rPr>
                <w:i/>
                <w:iCs/>
                <w:sz w:val="19"/>
                <w:szCs w:val="19"/>
                <w:lang w:val="en-US"/>
              </w:rPr>
              <w:t>everything I have</w:t>
            </w:r>
            <w:r w:rsidR="00B91F78">
              <w:rPr>
                <w:iCs/>
                <w:sz w:val="19"/>
                <w:szCs w:val="19"/>
                <w:lang w:val="en-US"/>
              </w:rPr>
              <w:t>. Jesus actually measures response by</w:t>
            </w:r>
            <w:r w:rsidR="00EA6AC4">
              <w:rPr>
                <w:iCs/>
                <w:sz w:val="19"/>
                <w:szCs w:val="19"/>
                <w:lang w:val="en-US"/>
              </w:rPr>
              <w:t xml:space="preserve"> </w:t>
            </w:r>
            <w:r w:rsidR="00EA6AC4" w:rsidRPr="00B91F78">
              <w:rPr>
                <w:i/>
                <w:iCs/>
                <w:sz w:val="19"/>
                <w:szCs w:val="19"/>
                <w:lang w:val="en-US"/>
              </w:rPr>
              <w:t>what you keep for yourself</w:t>
            </w:r>
            <w:r w:rsidR="00EA6AC4">
              <w:rPr>
                <w:iCs/>
                <w:sz w:val="19"/>
                <w:szCs w:val="19"/>
                <w:lang w:val="en-US"/>
              </w:rPr>
              <w:t xml:space="preserve">. </w:t>
            </w:r>
            <w:r w:rsidR="00836AF8">
              <w:rPr>
                <w:iCs/>
                <w:sz w:val="19"/>
                <w:szCs w:val="19"/>
                <w:lang w:val="en-US"/>
              </w:rPr>
              <w:t xml:space="preserve">Some people don’t have a lot of </w:t>
            </w:r>
            <w:r w:rsidR="00B91F78">
              <w:rPr>
                <w:iCs/>
                <w:sz w:val="19"/>
                <w:szCs w:val="19"/>
                <w:lang w:val="en-US"/>
              </w:rPr>
              <w:t xml:space="preserve">anything to give (faith, </w:t>
            </w:r>
            <w:r w:rsidR="00B30167">
              <w:rPr>
                <w:iCs/>
                <w:sz w:val="19"/>
                <w:szCs w:val="19"/>
                <w:lang w:val="en-US"/>
              </w:rPr>
              <w:t>trust,</w:t>
            </w:r>
            <w:r w:rsidR="00B91F78">
              <w:rPr>
                <w:iCs/>
                <w:sz w:val="19"/>
                <w:szCs w:val="19"/>
                <w:lang w:val="en-US"/>
              </w:rPr>
              <w:t xml:space="preserve"> etc.) but Jesus wants what we </w:t>
            </w:r>
            <w:r w:rsidR="00B91F78">
              <w:rPr>
                <w:i/>
                <w:iCs/>
                <w:sz w:val="19"/>
                <w:szCs w:val="19"/>
                <w:lang w:val="en-US"/>
              </w:rPr>
              <w:t>do</w:t>
            </w:r>
            <w:r w:rsidR="00B91F78">
              <w:rPr>
                <w:iCs/>
                <w:sz w:val="19"/>
                <w:szCs w:val="19"/>
                <w:lang w:val="en-US"/>
              </w:rPr>
              <w:t xml:space="preserve"> have. </w:t>
            </w:r>
          </w:p>
          <w:p w:rsidR="00B91F78" w:rsidRDefault="00B91F78" w:rsidP="0070412D">
            <w:pPr>
              <w:pStyle w:val="NoSpacing"/>
              <w:rPr>
                <w:iCs/>
                <w:sz w:val="19"/>
                <w:szCs w:val="19"/>
                <w:lang w:val="en-US"/>
              </w:rPr>
            </w:pPr>
          </w:p>
          <w:p w:rsidR="00B91F78" w:rsidRDefault="00B91F78" w:rsidP="0070412D">
            <w:pPr>
              <w:pStyle w:val="NoSpacing"/>
              <w:rPr>
                <w:iCs/>
                <w:sz w:val="19"/>
                <w:szCs w:val="19"/>
                <w:lang w:val="en-US"/>
              </w:rPr>
            </w:pPr>
            <w:r>
              <w:rPr>
                <w:iCs/>
                <w:sz w:val="19"/>
                <w:szCs w:val="19"/>
                <w:lang w:val="en-US"/>
              </w:rPr>
              <w:t>I love this concept: Give what you have today. Some students might know very little about God and have little trust to give God. That is OK… give all that you</w:t>
            </w:r>
            <w:r w:rsidR="00F8214D">
              <w:rPr>
                <w:iCs/>
                <w:sz w:val="19"/>
                <w:szCs w:val="19"/>
                <w:lang w:val="en-US"/>
              </w:rPr>
              <w:t xml:space="preserve"> </w:t>
            </w:r>
            <w:r w:rsidR="00F8214D">
              <w:rPr>
                <w:i/>
                <w:iCs/>
                <w:sz w:val="19"/>
                <w:szCs w:val="19"/>
                <w:lang w:val="en-US"/>
              </w:rPr>
              <w:t>do have… today</w:t>
            </w:r>
            <w:r w:rsidR="00F8214D">
              <w:rPr>
                <w:iCs/>
                <w:sz w:val="19"/>
                <w:szCs w:val="19"/>
                <w:lang w:val="en-US"/>
              </w:rPr>
              <w:t xml:space="preserve">. </w:t>
            </w:r>
            <w:bookmarkStart w:id="0" w:name="_GoBack"/>
            <w:bookmarkEnd w:id="0"/>
          </w:p>
          <w:p w:rsidR="00F956F1" w:rsidRPr="002C4868" w:rsidRDefault="00F956F1" w:rsidP="00330FB9">
            <w:pPr>
              <w:pStyle w:val="NoSpacing"/>
              <w:rPr>
                <w:iCs/>
                <w:sz w:val="2"/>
                <w:szCs w:val="2"/>
                <w:lang w:val="en-US"/>
              </w:rPr>
            </w:pP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635FC0" w:rsidRPr="00784BC5" w:rsidRDefault="00836AF8" w:rsidP="009A6B06">
            <w:pPr>
              <w:pStyle w:val="NoSpacing"/>
              <w:numPr>
                <w:ilvl w:val="0"/>
                <w:numId w:val="3"/>
              </w:numPr>
              <w:rPr>
                <w:sz w:val="19"/>
                <w:szCs w:val="19"/>
                <w:lang w:val="en-US"/>
              </w:rPr>
            </w:pPr>
            <w:r>
              <w:rPr>
                <w:sz w:val="19"/>
                <w:szCs w:val="19"/>
                <w:lang w:val="en-US"/>
              </w:rPr>
              <w:t>Will you give all the faith that you have tonight to God? Whether it is a “lot” or a “little” what</w:t>
            </w:r>
            <w:r w:rsidR="00B91F78">
              <w:rPr>
                <w:sz w:val="19"/>
                <w:szCs w:val="19"/>
                <w:lang w:val="en-US"/>
              </w:rPr>
              <w:t xml:space="preserve"> matters is what you hold back. Give whatever trust you can give to God, give it all today. </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257621" w:rsidRDefault="00B91F78" w:rsidP="008A0C75">
            <w:pPr>
              <w:pStyle w:val="NoSpacing"/>
              <w:numPr>
                <w:ilvl w:val="0"/>
                <w:numId w:val="3"/>
              </w:numPr>
              <w:rPr>
                <w:sz w:val="19"/>
                <w:szCs w:val="19"/>
                <w:lang w:val="en-US"/>
              </w:rPr>
            </w:pPr>
            <w:r>
              <w:rPr>
                <w:sz w:val="19"/>
                <w:szCs w:val="19"/>
                <w:lang w:val="en-US"/>
              </w:rPr>
              <w:t xml:space="preserve">Jesus isn’t impressed by vast displays of money, knowledge, or obedience – he instead wants wholeheartedness. </w:t>
            </w:r>
          </w:p>
          <w:p w:rsidR="00743A54" w:rsidRPr="00FF32BE" w:rsidRDefault="00743A54" w:rsidP="008A0C75">
            <w:pPr>
              <w:pStyle w:val="NoSpacing"/>
              <w:numPr>
                <w:ilvl w:val="0"/>
                <w:numId w:val="3"/>
              </w:numPr>
              <w:rPr>
                <w:sz w:val="19"/>
                <w:szCs w:val="19"/>
                <w:lang w:val="en-US"/>
              </w:rPr>
            </w:pPr>
            <w:r>
              <w:rPr>
                <w:sz w:val="19"/>
                <w:szCs w:val="19"/>
                <w:lang w:val="en-US"/>
              </w:rPr>
              <w:t>Remember: Jesus was poor his entire life. He is more like the widow than the scribe</w:t>
            </w:r>
            <w:r w:rsidR="00B91F78">
              <w:rPr>
                <w:sz w:val="19"/>
                <w:szCs w:val="19"/>
                <w:lang w:val="en-US"/>
              </w:rPr>
              <w:t>s</w:t>
            </w:r>
            <w:r>
              <w:rPr>
                <w:sz w:val="19"/>
                <w:szCs w:val="19"/>
                <w:lang w:val="en-US"/>
              </w:rPr>
              <w:t xml:space="preserve">. </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A70905" w:rsidRPr="00FF32BE" w:rsidRDefault="00743A54" w:rsidP="003338E2">
            <w:pPr>
              <w:pStyle w:val="NoSpacing"/>
              <w:numPr>
                <w:ilvl w:val="0"/>
                <w:numId w:val="3"/>
              </w:numPr>
              <w:rPr>
                <w:sz w:val="19"/>
                <w:szCs w:val="19"/>
                <w:lang w:val="en-US"/>
              </w:rPr>
            </w:pPr>
            <w:r>
              <w:rPr>
                <w:sz w:val="19"/>
                <w:szCs w:val="19"/>
                <w:lang w:val="en-US"/>
              </w:rPr>
              <w:t xml:space="preserve">If you are poor (financially, relationally, in faith), don’t underestimate what you </w:t>
            </w:r>
            <w:r>
              <w:rPr>
                <w:i/>
                <w:sz w:val="19"/>
                <w:szCs w:val="19"/>
                <w:lang w:val="en-US"/>
              </w:rPr>
              <w:t>do</w:t>
            </w:r>
            <w:r>
              <w:rPr>
                <w:sz w:val="19"/>
                <w:szCs w:val="19"/>
                <w:lang w:val="en-US"/>
              </w:rPr>
              <w:t xml:space="preserve"> have to offer. </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397EAF" w:rsidRDefault="00A86E37" w:rsidP="00397EAF">
            <w:pPr>
              <w:pStyle w:val="NoSpacing"/>
              <w:numPr>
                <w:ilvl w:val="0"/>
                <w:numId w:val="3"/>
              </w:numPr>
              <w:rPr>
                <w:sz w:val="19"/>
                <w:szCs w:val="19"/>
                <w:lang w:val="en-US"/>
              </w:rPr>
            </w:pPr>
            <w:r>
              <w:rPr>
                <w:sz w:val="19"/>
                <w:szCs w:val="19"/>
                <w:lang w:val="en-US"/>
              </w:rPr>
              <w:t xml:space="preserve">Scribes (v.38) = Professional biblical scholars in Jesus’ era. They were technically poor since they had no official income but many people in the community supported them financially. They were known to take advantage of poor people. </w:t>
            </w:r>
          </w:p>
          <w:p w:rsidR="00A86E37" w:rsidRDefault="00A86E37" w:rsidP="00397EAF">
            <w:pPr>
              <w:pStyle w:val="NoSpacing"/>
              <w:numPr>
                <w:ilvl w:val="0"/>
                <w:numId w:val="3"/>
              </w:numPr>
              <w:rPr>
                <w:sz w:val="19"/>
                <w:szCs w:val="19"/>
                <w:lang w:val="en-US"/>
              </w:rPr>
            </w:pPr>
            <w:r>
              <w:rPr>
                <w:sz w:val="19"/>
                <w:szCs w:val="19"/>
                <w:lang w:val="en-US"/>
              </w:rPr>
              <w:t xml:space="preserve">Long robes and like greetings (v.38) = The scribes wore large robes that were very noticeable. People in the community would call out to them with the titles “Rabbi,” “Father,” and “Master.” </w:t>
            </w:r>
          </w:p>
          <w:p w:rsidR="00A86E37" w:rsidRDefault="00A86E37" w:rsidP="00A86E37">
            <w:pPr>
              <w:pStyle w:val="NoSpacing"/>
              <w:numPr>
                <w:ilvl w:val="0"/>
                <w:numId w:val="3"/>
              </w:numPr>
              <w:rPr>
                <w:sz w:val="19"/>
                <w:szCs w:val="19"/>
                <w:lang w:val="en-US"/>
              </w:rPr>
            </w:pPr>
            <w:r>
              <w:rPr>
                <w:sz w:val="19"/>
                <w:szCs w:val="19"/>
                <w:lang w:val="en-US"/>
              </w:rPr>
              <w:t xml:space="preserve">Devour </w:t>
            </w:r>
            <w:r w:rsidR="00B30167">
              <w:rPr>
                <w:sz w:val="19"/>
                <w:szCs w:val="19"/>
                <w:lang w:val="en-US"/>
              </w:rPr>
              <w:t>widows’</w:t>
            </w:r>
            <w:r>
              <w:rPr>
                <w:sz w:val="19"/>
                <w:szCs w:val="19"/>
                <w:lang w:val="en-US"/>
              </w:rPr>
              <w:t xml:space="preserve"> houses (v.40) = Scribes took advantage of the poor. The Old Testament made it clear that widows and other poor and marginalized people should not be mistreated (E</w:t>
            </w:r>
            <w:r w:rsidRPr="00A86E37">
              <w:rPr>
                <w:sz w:val="19"/>
                <w:szCs w:val="19"/>
                <w:lang w:val="en-US"/>
              </w:rPr>
              <w:t>x</w:t>
            </w:r>
            <w:r>
              <w:rPr>
                <w:sz w:val="19"/>
                <w:szCs w:val="19"/>
                <w:lang w:val="en-US"/>
              </w:rPr>
              <w:t>. 22:22, Ps 146:9, I</w:t>
            </w:r>
            <w:r w:rsidRPr="00A86E37">
              <w:rPr>
                <w:sz w:val="19"/>
                <w:szCs w:val="19"/>
                <w:lang w:val="en-US"/>
              </w:rPr>
              <w:t>sa</w:t>
            </w:r>
            <w:r>
              <w:rPr>
                <w:sz w:val="19"/>
                <w:szCs w:val="19"/>
                <w:lang w:val="en-US"/>
              </w:rPr>
              <w:t xml:space="preserve">. 1:14-17, </w:t>
            </w:r>
            <w:r w:rsidRPr="00A86E37">
              <w:rPr>
                <w:sz w:val="19"/>
                <w:szCs w:val="19"/>
                <w:lang w:val="en-US"/>
              </w:rPr>
              <w:t>10:1-4</w:t>
            </w:r>
            <w:r>
              <w:rPr>
                <w:sz w:val="19"/>
                <w:szCs w:val="19"/>
                <w:lang w:val="en-US"/>
              </w:rPr>
              <w:t>).</w:t>
            </w:r>
          </w:p>
          <w:p w:rsidR="00A86E37" w:rsidRDefault="00A86E37" w:rsidP="00A86E37">
            <w:pPr>
              <w:pStyle w:val="NoSpacing"/>
              <w:numPr>
                <w:ilvl w:val="0"/>
                <w:numId w:val="3"/>
              </w:numPr>
              <w:rPr>
                <w:sz w:val="19"/>
                <w:szCs w:val="19"/>
                <w:lang w:val="en-US"/>
              </w:rPr>
            </w:pPr>
            <w:r>
              <w:rPr>
                <w:sz w:val="19"/>
                <w:szCs w:val="19"/>
                <w:lang w:val="en-US"/>
              </w:rPr>
              <w:t xml:space="preserve">Treasury (v.31) = Area in the Jewish Temple in Jerusalem where people would bring money as a sacrifice/donation. </w:t>
            </w:r>
          </w:p>
          <w:p w:rsidR="00A86E37" w:rsidRPr="00397EAF" w:rsidRDefault="00A86E37" w:rsidP="00A86E37">
            <w:pPr>
              <w:pStyle w:val="NoSpacing"/>
              <w:numPr>
                <w:ilvl w:val="0"/>
                <w:numId w:val="3"/>
              </w:numPr>
              <w:rPr>
                <w:sz w:val="19"/>
                <w:szCs w:val="19"/>
                <w:lang w:val="en-US"/>
              </w:rPr>
            </w:pPr>
            <w:r>
              <w:rPr>
                <w:sz w:val="19"/>
                <w:szCs w:val="19"/>
                <w:lang w:val="en-US"/>
              </w:rPr>
              <w:t xml:space="preserve">Two small copper coins (v.42) = </w:t>
            </w:r>
            <w:r w:rsidR="00692F23">
              <w:rPr>
                <w:sz w:val="19"/>
                <w:szCs w:val="19"/>
                <w:lang w:val="en-US"/>
              </w:rPr>
              <w:t xml:space="preserve">Each coin was “lepton” two of these made a “penny” which was equivalent to 1/64 of one day’s wage (perhaps $1 today?) So, each coin was worth about 50 cents and she had only $1 to her name. </w:t>
            </w:r>
            <w:r w:rsidR="00EA6AC4">
              <w:rPr>
                <w:sz w:val="19"/>
                <w:szCs w:val="19"/>
                <w:lang w:val="en-US"/>
              </w:rPr>
              <w:t xml:space="preserve">Technically, she only needed to give one coin, but she gave both – all she had. </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016E17" w:rsidRPr="00B91F78" w:rsidRDefault="00783095" w:rsidP="00B91F78">
            <w:pPr>
              <w:pStyle w:val="NoSpacing"/>
              <w:numPr>
                <w:ilvl w:val="0"/>
                <w:numId w:val="3"/>
              </w:numPr>
              <w:rPr>
                <w:sz w:val="19"/>
                <w:szCs w:val="19"/>
                <w:lang w:val="en-US"/>
              </w:rPr>
            </w:pPr>
            <w:r w:rsidRPr="00B91F78">
              <w:rPr>
                <w:i/>
                <w:sz w:val="19"/>
                <w:szCs w:val="19"/>
                <w:lang w:val="en-US"/>
              </w:rPr>
              <w:t>Coin in a can</w:t>
            </w:r>
            <w:r>
              <w:rPr>
                <w:sz w:val="19"/>
                <w:szCs w:val="19"/>
                <w:lang w:val="en-US"/>
              </w:rPr>
              <w:t xml:space="preserve">: Toss a small coin (a dime?) in a metal can. Toss in a bunch of money. Ask which is more impressive to God. The answer is that it depends on </w:t>
            </w:r>
            <w:r w:rsidRPr="006F126F">
              <w:rPr>
                <w:i/>
                <w:sz w:val="19"/>
                <w:szCs w:val="19"/>
                <w:lang w:val="en-US"/>
              </w:rPr>
              <w:t>who</w:t>
            </w:r>
            <w:r>
              <w:rPr>
                <w:sz w:val="19"/>
                <w:szCs w:val="19"/>
                <w:lang w:val="en-US"/>
              </w:rPr>
              <w:t xml:space="preserve"> tossed it. Ask yourself and the students about how much you hold back, not how much you “give”</w:t>
            </w:r>
            <w:r w:rsidR="006F126F">
              <w:rPr>
                <w:sz w:val="19"/>
                <w:szCs w:val="19"/>
                <w:lang w:val="en-US"/>
              </w:rPr>
              <w:t xml:space="preserve"> in your response to God. In the talk, give everyone two </w:t>
            </w:r>
            <w:r w:rsidR="00016E17" w:rsidRPr="00B91F78">
              <w:rPr>
                <w:sz w:val="19"/>
                <w:szCs w:val="19"/>
                <w:lang w:val="en-US"/>
              </w:rPr>
              <w:t>coin</w:t>
            </w:r>
            <w:r w:rsidR="006F126F">
              <w:rPr>
                <w:sz w:val="19"/>
                <w:szCs w:val="19"/>
                <w:lang w:val="en-US"/>
              </w:rPr>
              <w:t>s to keep</w:t>
            </w:r>
            <w:r w:rsidR="00016E17" w:rsidRPr="00B91F78">
              <w:rPr>
                <w:sz w:val="19"/>
                <w:szCs w:val="19"/>
                <w:lang w:val="en-US"/>
              </w:rPr>
              <w:t>. Put a can by the door for whe</w:t>
            </w:r>
            <w:r w:rsidR="006F126F">
              <w:rPr>
                <w:sz w:val="19"/>
                <w:szCs w:val="19"/>
                <w:lang w:val="en-US"/>
              </w:rPr>
              <w:t xml:space="preserve">n they leave. Ask everyone to put one in and keep the second one. Ask them to think about what it would mean later to “give everything they have” to God. </w:t>
            </w:r>
          </w:p>
          <w:p w:rsidR="00783095" w:rsidRPr="00432436" w:rsidRDefault="00EA6AC4" w:rsidP="003E6DBB">
            <w:pPr>
              <w:pStyle w:val="NoSpacing"/>
              <w:numPr>
                <w:ilvl w:val="0"/>
                <w:numId w:val="3"/>
              </w:numPr>
              <w:rPr>
                <w:sz w:val="19"/>
                <w:szCs w:val="19"/>
                <w:lang w:val="en-US"/>
              </w:rPr>
            </w:pPr>
            <w:r w:rsidRPr="00B91F78">
              <w:rPr>
                <w:i/>
                <w:sz w:val="19"/>
                <w:szCs w:val="19"/>
                <w:lang w:val="en-US"/>
              </w:rPr>
              <w:t>Uniform</w:t>
            </w:r>
            <w:r>
              <w:rPr>
                <w:sz w:val="19"/>
                <w:szCs w:val="19"/>
                <w:lang w:val="en-US"/>
              </w:rPr>
              <w:t xml:space="preserve">: Uniforms of our exterior don’t always tell us what is on the interior – nothing </w:t>
            </w:r>
            <w:r w:rsidR="00B91F78">
              <w:rPr>
                <w:sz w:val="19"/>
                <w:szCs w:val="19"/>
                <w:lang w:val="en-US"/>
              </w:rPr>
              <w:t xml:space="preserve">wrong with a robe! Come in with a uniform (sports uniform, work uniform, any will do) and ask what that says about “you.” </w:t>
            </w:r>
            <w:r w:rsidR="006F126F">
              <w:rPr>
                <w:sz w:val="19"/>
                <w:szCs w:val="19"/>
                <w:lang w:val="en-US"/>
              </w:rPr>
              <w:t xml:space="preserve">It actually says very little about you. Uniforms are easy to change. Insides usually are seen in our words and actions.  </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70412D" w:rsidRDefault="0070412D" w:rsidP="0070412D">
      <w:pPr>
        <w:rPr>
          <w:lang w:val="en-US"/>
        </w:rPr>
      </w:pPr>
      <w:r>
        <w:lastRenderedPageBreak/>
        <w:t xml:space="preserve">Mark 12 (ESV) </w:t>
      </w:r>
    </w:p>
    <w:p w:rsidR="0070412D" w:rsidRDefault="0070412D" w:rsidP="0070412D">
      <w:pPr>
        <w:spacing w:before="240"/>
        <w:rPr>
          <w:rFonts w:ascii="Arial" w:hAnsi="Arial" w:cs="Arial"/>
          <w:b/>
          <w:bCs/>
        </w:rPr>
      </w:pPr>
      <w:r>
        <w:rPr>
          <w:rFonts w:ascii="Arial" w:hAnsi="Arial" w:cs="Arial"/>
          <w:b/>
          <w:bCs/>
        </w:rPr>
        <w:t xml:space="preserve">The Parable of the Tenants </w:t>
      </w:r>
    </w:p>
    <w:p w:rsidR="0070412D" w:rsidRPr="0070412D" w:rsidRDefault="0070412D" w:rsidP="0070412D">
      <w:pPr>
        <w:spacing w:after="0"/>
        <w:rPr>
          <w:rFonts w:ascii="Calibri" w:hAnsi="Calibri" w:cs="Calibri"/>
          <w:szCs w:val="24"/>
        </w:rPr>
      </w:pPr>
      <w:r w:rsidRPr="0070412D">
        <w:rPr>
          <w:b/>
          <w:bCs/>
          <w:sz w:val="32"/>
          <w:szCs w:val="36"/>
        </w:rPr>
        <w:t>12 </w:t>
      </w:r>
      <w:r w:rsidRPr="0070412D">
        <w:rPr>
          <w:szCs w:val="24"/>
        </w:rPr>
        <w:t xml:space="preserve">And he began to speak to them in parables. </w:t>
      </w:r>
      <w:r w:rsidRPr="0070412D">
        <w:rPr>
          <w:color w:val="FF0000"/>
          <w:szCs w:val="24"/>
        </w:rPr>
        <w:t>“A man planted a vineyard and put a fence around it and dug a pit for the winepress and built a tower, and leased it to tenants and went into another country.</w:t>
      </w:r>
      <w:r w:rsidRPr="0070412D">
        <w:rPr>
          <w:szCs w:val="24"/>
        </w:rPr>
        <w:t xml:space="preserve"> </w:t>
      </w:r>
      <w:r w:rsidRPr="0070412D">
        <w:rPr>
          <w:b/>
          <w:bCs/>
          <w:szCs w:val="24"/>
          <w:vertAlign w:val="superscript"/>
        </w:rPr>
        <w:t>2 </w:t>
      </w:r>
      <w:r w:rsidRPr="0070412D">
        <w:rPr>
          <w:color w:val="FF0000"/>
          <w:szCs w:val="24"/>
        </w:rPr>
        <w:t>When the season came, he sent a servant to the tenants to get from them some of the fruit of the vineyard.</w:t>
      </w:r>
      <w:r w:rsidRPr="0070412D">
        <w:rPr>
          <w:szCs w:val="24"/>
        </w:rPr>
        <w:t xml:space="preserve"> </w:t>
      </w:r>
      <w:r w:rsidRPr="0070412D">
        <w:rPr>
          <w:b/>
          <w:bCs/>
          <w:szCs w:val="24"/>
          <w:vertAlign w:val="superscript"/>
        </w:rPr>
        <w:t>3 </w:t>
      </w:r>
      <w:r w:rsidRPr="0070412D">
        <w:rPr>
          <w:color w:val="FF0000"/>
          <w:szCs w:val="24"/>
        </w:rPr>
        <w:t>And they took him and beat him and sent him away empty-handed.</w:t>
      </w:r>
      <w:r w:rsidRPr="0070412D">
        <w:rPr>
          <w:szCs w:val="24"/>
        </w:rPr>
        <w:t xml:space="preserve"> </w:t>
      </w:r>
      <w:r w:rsidRPr="0070412D">
        <w:rPr>
          <w:b/>
          <w:bCs/>
          <w:szCs w:val="24"/>
          <w:vertAlign w:val="superscript"/>
        </w:rPr>
        <w:t>4 </w:t>
      </w:r>
      <w:r w:rsidRPr="0070412D">
        <w:rPr>
          <w:color w:val="FF0000"/>
          <w:szCs w:val="24"/>
        </w:rPr>
        <w:t>Again he sent to them another servant, and they struck him on the head and treated him shamefully.</w:t>
      </w:r>
      <w:r w:rsidRPr="0070412D">
        <w:rPr>
          <w:szCs w:val="24"/>
        </w:rPr>
        <w:t xml:space="preserve"> </w:t>
      </w:r>
      <w:r w:rsidRPr="0070412D">
        <w:rPr>
          <w:b/>
          <w:bCs/>
          <w:szCs w:val="24"/>
          <w:vertAlign w:val="superscript"/>
        </w:rPr>
        <w:t>5 </w:t>
      </w:r>
      <w:r w:rsidRPr="0070412D">
        <w:rPr>
          <w:color w:val="FF0000"/>
          <w:szCs w:val="24"/>
        </w:rPr>
        <w:t>And he sent another, and him they killed. And so with many others: some they beat, and some they killed.</w:t>
      </w:r>
      <w:r w:rsidRPr="0070412D">
        <w:rPr>
          <w:szCs w:val="24"/>
        </w:rPr>
        <w:t xml:space="preserve"> </w:t>
      </w:r>
      <w:r w:rsidRPr="0070412D">
        <w:rPr>
          <w:b/>
          <w:bCs/>
          <w:szCs w:val="24"/>
          <w:vertAlign w:val="superscript"/>
        </w:rPr>
        <w:t>6 </w:t>
      </w:r>
      <w:r w:rsidRPr="0070412D">
        <w:rPr>
          <w:color w:val="FF0000"/>
          <w:szCs w:val="24"/>
        </w:rPr>
        <w:t xml:space="preserve">He had still one other, a beloved son. </w:t>
      </w:r>
      <w:proofErr w:type="gramStart"/>
      <w:r w:rsidRPr="0070412D">
        <w:rPr>
          <w:color w:val="FF0000"/>
          <w:szCs w:val="24"/>
        </w:rPr>
        <w:t>Finally</w:t>
      </w:r>
      <w:proofErr w:type="gramEnd"/>
      <w:r w:rsidRPr="0070412D">
        <w:rPr>
          <w:color w:val="FF0000"/>
          <w:szCs w:val="24"/>
        </w:rPr>
        <w:t xml:space="preserve"> he sent him to them, saying, ‘They will respect my son.’</w:t>
      </w:r>
      <w:r w:rsidRPr="0070412D">
        <w:rPr>
          <w:szCs w:val="24"/>
        </w:rPr>
        <w:t xml:space="preserve"> </w:t>
      </w:r>
      <w:r w:rsidRPr="0070412D">
        <w:rPr>
          <w:b/>
          <w:bCs/>
          <w:szCs w:val="24"/>
          <w:vertAlign w:val="superscript"/>
        </w:rPr>
        <w:t>7 </w:t>
      </w:r>
      <w:r w:rsidRPr="0070412D">
        <w:rPr>
          <w:color w:val="FF0000"/>
          <w:szCs w:val="24"/>
        </w:rPr>
        <w:t>But those tenants said to one another, ‘This is the heir. Come, let us kill him, and the inheritance will be ours.’</w:t>
      </w:r>
      <w:r w:rsidRPr="0070412D">
        <w:rPr>
          <w:szCs w:val="24"/>
        </w:rPr>
        <w:t xml:space="preserve"> </w:t>
      </w:r>
      <w:r w:rsidRPr="0070412D">
        <w:rPr>
          <w:b/>
          <w:bCs/>
          <w:szCs w:val="24"/>
          <w:vertAlign w:val="superscript"/>
        </w:rPr>
        <w:t>8 </w:t>
      </w:r>
      <w:r w:rsidRPr="0070412D">
        <w:rPr>
          <w:color w:val="FF0000"/>
          <w:szCs w:val="24"/>
        </w:rPr>
        <w:t>And they took him and killed him and threw him out of the vineyard.</w:t>
      </w:r>
      <w:r w:rsidRPr="0070412D">
        <w:rPr>
          <w:szCs w:val="24"/>
        </w:rPr>
        <w:t xml:space="preserve"> </w:t>
      </w:r>
      <w:r w:rsidRPr="0070412D">
        <w:rPr>
          <w:b/>
          <w:bCs/>
          <w:szCs w:val="24"/>
          <w:vertAlign w:val="superscript"/>
        </w:rPr>
        <w:t>9 </w:t>
      </w:r>
      <w:r w:rsidRPr="0070412D">
        <w:rPr>
          <w:color w:val="FF0000"/>
          <w:szCs w:val="24"/>
        </w:rPr>
        <w:t>What will the owner of the vineyard do? He will come and destroy the tenants and give the vineyard to others.</w:t>
      </w:r>
      <w:r w:rsidRPr="0070412D">
        <w:rPr>
          <w:szCs w:val="24"/>
        </w:rPr>
        <w:t xml:space="preserve"> </w:t>
      </w:r>
      <w:r w:rsidRPr="0070412D">
        <w:rPr>
          <w:b/>
          <w:bCs/>
          <w:szCs w:val="24"/>
          <w:vertAlign w:val="superscript"/>
        </w:rPr>
        <w:t>10 </w:t>
      </w:r>
      <w:r w:rsidRPr="0070412D">
        <w:rPr>
          <w:color w:val="FF0000"/>
          <w:szCs w:val="24"/>
        </w:rPr>
        <w:t>Have you not read this Scripture:</w:t>
      </w:r>
      <w:r w:rsidRPr="0070412D">
        <w:rPr>
          <w:szCs w:val="24"/>
        </w:rPr>
        <w:t xml:space="preserve"> </w:t>
      </w:r>
    </w:p>
    <w:p w:rsidR="0070412D" w:rsidRPr="0070412D" w:rsidRDefault="0070412D" w:rsidP="0070412D">
      <w:pPr>
        <w:tabs>
          <w:tab w:val="right" w:pos="200"/>
          <w:tab w:val="left" w:pos="400"/>
        </w:tabs>
        <w:spacing w:before="240"/>
        <w:ind w:left="960" w:hanging="960"/>
        <w:rPr>
          <w:szCs w:val="24"/>
        </w:rPr>
      </w:pPr>
      <w:r w:rsidRPr="0070412D">
        <w:rPr>
          <w:szCs w:val="24"/>
        </w:rPr>
        <w:tab/>
      </w:r>
      <w:r w:rsidRPr="0070412D">
        <w:rPr>
          <w:szCs w:val="24"/>
        </w:rPr>
        <w:tab/>
      </w:r>
      <w:proofErr w:type="gramStart"/>
      <w:r w:rsidRPr="0070412D">
        <w:rPr>
          <w:color w:val="FF0000"/>
          <w:szCs w:val="24"/>
        </w:rPr>
        <w:t>“ ‘</w:t>
      </w:r>
      <w:proofErr w:type="gramEnd"/>
      <w:r w:rsidRPr="0070412D">
        <w:rPr>
          <w:color w:val="FF0000"/>
          <w:szCs w:val="24"/>
        </w:rPr>
        <w:t xml:space="preserve">The stone that the builders rejected </w:t>
      </w:r>
    </w:p>
    <w:p w:rsidR="0070412D" w:rsidRPr="0070412D" w:rsidRDefault="0070412D" w:rsidP="0070412D">
      <w:pPr>
        <w:ind w:left="960" w:hanging="320"/>
        <w:rPr>
          <w:szCs w:val="24"/>
        </w:rPr>
      </w:pPr>
      <w:r w:rsidRPr="0070412D">
        <w:rPr>
          <w:color w:val="FF0000"/>
          <w:szCs w:val="24"/>
        </w:rPr>
        <w:t>has become the cornerstone;</w:t>
      </w:r>
      <w:r w:rsidRPr="0070412D">
        <w:rPr>
          <w:szCs w:val="24"/>
        </w:rPr>
        <w:t xml:space="preserve"> </w:t>
      </w:r>
    </w:p>
    <w:p w:rsidR="0070412D" w:rsidRPr="0070412D" w:rsidRDefault="0070412D" w:rsidP="0070412D">
      <w:pPr>
        <w:tabs>
          <w:tab w:val="right" w:pos="200"/>
          <w:tab w:val="left" w:pos="400"/>
        </w:tabs>
        <w:ind w:left="960" w:hanging="960"/>
        <w:rPr>
          <w:szCs w:val="24"/>
        </w:rPr>
      </w:pPr>
      <w:r w:rsidRPr="0070412D">
        <w:rPr>
          <w:szCs w:val="24"/>
        </w:rPr>
        <w:tab/>
      </w:r>
      <w:r w:rsidRPr="0070412D">
        <w:rPr>
          <w:b/>
          <w:bCs/>
          <w:szCs w:val="24"/>
          <w:vertAlign w:val="superscript"/>
        </w:rPr>
        <w:t>11 </w:t>
      </w:r>
      <w:r w:rsidRPr="0070412D">
        <w:rPr>
          <w:szCs w:val="24"/>
        </w:rPr>
        <w:tab/>
      </w:r>
      <w:r w:rsidRPr="0070412D">
        <w:rPr>
          <w:color w:val="FF0000"/>
          <w:szCs w:val="24"/>
        </w:rPr>
        <w:t xml:space="preserve">this was the Lord’s doing, </w:t>
      </w:r>
    </w:p>
    <w:p w:rsidR="0070412D" w:rsidRPr="0070412D" w:rsidRDefault="0070412D" w:rsidP="0070412D">
      <w:pPr>
        <w:ind w:left="960" w:hanging="320"/>
        <w:rPr>
          <w:szCs w:val="24"/>
        </w:rPr>
      </w:pPr>
      <w:r w:rsidRPr="0070412D">
        <w:rPr>
          <w:color w:val="FF0000"/>
          <w:szCs w:val="24"/>
        </w:rPr>
        <w:t xml:space="preserve">and it is </w:t>
      </w:r>
      <w:proofErr w:type="spellStart"/>
      <w:r w:rsidRPr="0070412D">
        <w:rPr>
          <w:color w:val="FF0000"/>
          <w:szCs w:val="24"/>
        </w:rPr>
        <w:t>marvelous</w:t>
      </w:r>
      <w:proofErr w:type="spellEnd"/>
      <w:r w:rsidRPr="0070412D">
        <w:rPr>
          <w:color w:val="FF0000"/>
          <w:szCs w:val="24"/>
        </w:rPr>
        <w:t xml:space="preserve"> in our eyes’?”</w:t>
      </w:r>
      <w:r w:rsidRPr="0070412D">
        <w:rPr>
          <w:szCs w:val="24"/>
        </w:rPr>
        <w:t xml:space="preserve"> </w:t>
      </w:r>
    </w:p>
    <w:p w:rsidR="0070412D" w:rsidRPr="0070412D" w:rsidRDefault="0070412D" w:rsidP="0070412D">
      <w:pPr>
        <w:spacing w:before="240"/>
        <w:ind w:firstLine="360"/>
        <w:rPr>
          <w:szCs w:val="24"/>
        </w:rPr>
      </w:pPr>
      <w:r w:rsidRPr="0070412D">
        <w:rPr>
          <w:b/>
          <w:bCs/>
          <w:szCs w:val="24"/>
          <w:vertAlign w:val="superscript"/>
        </w:rPr>
        <w:t>12 </w:t>
      </w:r>
      <w:r w:rsidRPr="0070412D">
        <w:rPr>
          <w:szCs w:val="24"/>
        </w:rPr>
        <w:t xml:space="preserve">And they were seeking to arrest him but feared the people, for they perceived that he had told the parable against them. So they left him and went away. </w:t>
      </w:r>
    </w:p>
    <w:p w:rsidR="0070412D" w:rsidRPr="0070412D" w:rsidRDefault="0070412D" w:rsidP="0070412D">
      <w:pPr>
        <w:spacing w:before="240"/>
        <w:rPr>
          <w:rFonts w:ascii="Arial" w:hAnsi="Arial" w:cs="Arial"/>
          <w:b/>
          <w:bCs/>
          <w:sz w:val="20"/>
        </w:rPr>
      </w:pPr>
      <w:r w:rsidRPr="0070412D">
        <w:rPr>
          <w:rFonts w:ascii="Arial" w:hAnsi="Arial" w:cs="Arial"/>
          <w:b/>
          <w:bCs/>
          <w:sz w:val="20"/>
        </w:rPr>
        <w:t xml:space="preserve">Paying Taxes to Caesar </w:t>
      </w:r>
    </w:p>
    <w:p w:rsidR="0070412D" w:rsidRPr="0070412D" w:rsidRDefault="0070412D" w:rsidP="0070412D">
      <w:pPr>
        <w:spacing w:after="0"/>
        <w:ind w:firstLine="240"/>
        <w:rPr>
          <w:rFonts w:ascii="Calibri" w:hAnsi="Calibri" w:cs="Calibri"/>
          <w:szCs w:val="24"/>
        </w:rPr>
      </w:pPr>
      <w:r w:rsidRPr="0070412D">
        <w:rPr>
          <w:b/>
          <w:bCs/>
          <w:szCs w:val="24"/>
          <w:vertAlign w:val="superscript"/>
        </w:rPr>
        <w:t>13 </w:t>
      </w:r>
      <w:r w:rsidRPr="0070412D">
        <w:rPr>
          <w:szCs w:val="24"/>
        </w:rPr>
        <w:t xml:space="preserve">And they sent to him some of the Pharisees and some of the </w:t>
      </w:r>
      <w:proofErr w:type="spellStart"/>
      <w:r w:rsidRPr="0070412D">
        <w:rPr>
          <w:szCs w:val="24"/>
        </w:rPr>
        <w:t>Herodians</w:t>
      </w:r>
      <w:proofErr w:type="spellEnd"/>
      <w:r w:rsidRPr="0070412D">
        <w:rPr>
          <w:szCs w:val="24"/>
        </w:rPr>
        <w:t xml:space="preserve">, to trap him in his talk. </w:t>
      </w:r>
      <w:r w:rsidRPr="0070412D">
        <w:rPr>
          <w:b/>
          <w:bCs/>
          <w:szCs w:val="24"/>
          <w:vertAlign w:val="superscript"/>
        </w:rPr>
        <w:t>14 </w:t>
      </w:r>
      <w:r w:rsidRPr="0070412D">
        <w:rPr>
          <w:szCs w:val="24"/>
        </w:rPr>
        <w:t xml:space="preserve">And they came and said to him, “Teacher, we know that you are true and do not care about anyone’s opinion. For you are not swayed by appearances, but truly teach the way of God. Is it lawful to pay taxes to Caesar, or not? Should we pay them, or should we not?” </w:t>
      </w:r>
      <w:r w:rsidRPr="0070412D">
        <w:rPr>
          <w:b/>
          <w:bCs/>
          <w:szCs w:val="24"/>
          <w:vertAlign w:val="superscript"/>
        </w:rPr>
        <w:t>15 </w:t>
      </w:r>
      <w:r w:rsidRPr="0070412D">
        <w:rPr>
          <w:szCs w:val="24"/>
        </w:rPr>
        <w:t xml:space="preserve">But, knowing their hypocrisy, he said to them, </w:t>
      </w:r>
      <w:r w:rsidRPr="0070412D">
        <w:rPr>
          <w:color w:val="FF0000"/>
          <w:szCs w:val="24"/>
        </w:rPr>
        <w:t>“Why put me to the test? Bring me a denarius and let me look at it.”</w:t>
      </w:r>
      <w:r w:rsidRPr="0070412D">
        <w:rPr>
          <w:szCs w:val="24"/>
        </w:rPr>
        <w:t xml:space="preserve"> </w:t>
      </w:r>
      <w:r w:rsidRPr="0070412D">
        <w:rPr>
          <w:b/>
          <w:bCs/>
          <w:szCs w:val="24"/>
          <w:vertAlign w:val="superscript"/>
        </w:rPr>
        <w:t>16 </w:t>
      </w:r>
      <w:r w:rsidRPr="0070412D">
        <w:rPr>
          <w:szCs w:val="24"/>
        </w:rPr>
        <w:t xml:space="preserve">And they brought one. And he said to them, </w:t>
      </w:r>
      <w:r w:rsidRPr="0070412D">
        <w:rPr>
          <w:color w:val="FF0000"/>
          <w:szCs w:val="24"/>
        </w:rPr>
        <w:t>“Whose likeness and inscription is this?”</w:t>
      </w:r>
      <w:r w:rsidRPr="0070412D">
        <w:rPr>
          <w:szCs w:val="24"/>
        </w:rPr>
        <w:t xml:space="preserve"> They said to him, “Caesar’s.” </w:t>
      </w:r>
      <w:r w:rsidRPr="0070412D">
        <w:rPr>
          <w:b/>
          <w:bCs/>
          <w:szCs w:val="24"/>
          <w:vertAlign w:val="superscript"/>
        </w:rPr>
        <w:t>17 </w:t>
      </w:r>
      <w:r w:rsidRPr="0070412D">
        <w:rPr>
          <w:szCs w:val="24"/>
        </w:rPr>
        <w:t xml:space="preserve">Jesus said to them, </w:t>
      </w:r>
      <w:r w:rsidRPr="0070412D">
        <w:rPr>
          <w:color w:val="FF0000"/>
          <w:szCs w:val="24"/>
        </w:rPr>
        <w:t>“Render to Caesar the things that are Caesar’s, and to God the things that are God’s.”</w:t>
      </w:r>
      <w:r w:rsidRPr="0070412D">
        <w:rPr>
          <w:szCs w:val="24"/>
        </w:rPr>
        <w:t xml:space="preserve"> And they </w:t>
      </w:r>
      <w:proofErr w:type="spellStart"/>
      <w:r w:rsidRPr="0070412D">
        <w:rPr>
          <w:szCs w:val="24"/>
        </w:rPr>
        <w:t>marveled</w:t>
      </w:r>
      <w:proofErr w:type="spellEnd"/>
      <w:r w:rsidRPr="0070412D">
        <w:rPr>
          <w:szCs w:val="24"/>
        </w:rPr>
        <w:t xml:space="preserve"> at him. </w:t>
      </w:r>
    </w:p>
    <w:p w:rsidR="0070412D" w:rsidRPr="0070412D" w:rsidRDefault="0070412D" w:rsidP="0070412D">
      <w:pPr>
        <w:spacing w:before="240"/>
        <w:rPr>
          <w:rFonts w:ascii="Arial" w:hAnsi="Arial" w:cs="Arial"/>
          <w:b/>
          <w:bCs/>
          <w:sz w:val="20"/>
        </w:rPr>
      </w:pPr>
      <w:r w:rsidRPr="0070412D">
        <w:rPr>
          <w:rFonts w:ascii="Arial" w:hAnsi="Arial" w:cs="Arial"/>
          <w:b/>
          <w:bCs/>
          <w:sz w:val="20"/>
        </w:rPr>
        <w:t xml:space="preserve">The Sadducees Ask About the Resurrection </w:t>
      </w:r>
    </w:p>
    <w:p w:rsidR="0070412D" w:rsidRPr="0070412D" w:rsidRDefault="0070412D" w:rsidP="0070412D">
      <w:pPr>
        <w:spacing w:after="0"/>
        <w:ind w:firstLine="240"/>
        <w:rPr>
          <w:rFonts w:ascii="Calibri" w:hAnsi="Calibri" w:cs="Calibri"/>
          <w:szCs w:val="24"/>
        </w:rPr>
      </w:pPr>
      <w:r w:rsidRPr="0070412D">
        <w:rPr>
          <w:b/>
          <w:bCs/>
          <w:szCs w:val="24"/>
          <w:vertAlign w:val="superscript"/>
        </w:rPr>
        <w:t>18 </w:t>
      </w:r>
      <w:r w:rsidRPr="0070412D">
        <w:rPr>
          <w:szCs w:val="24"/>
        </w:rPr>
        <w:t xml:space="preserve">And Sadducees came to him, who say that there is no resurrection. And they asked him a question, saying, </w:t>
      </w:r>
      <w:r w:rsidRPr="0070412D">
        <w:rPr>
          <w:b/>
          <w:bCs/>
          <w:szCs w:val="24"/>
          <w:vertAlign w:val="superscript"/>
        </w:rPr>
        <w:t>19 </w:t>
      </w:r>
      <w:r w:rsidRPr="0070412D">
        <w:rPr>
          <w:szCs w:val="24"/>
        </w:rPr>
        <w:t xml:space="preserve">“Teacher, Moses wrote for us that if a man’s brother dies and leaves a wife, but leaves no child, the man must take the widow and raise up offspring for his brother. </w:t>
      </w:r>
      <w:r w:rsidRPr="0070412D">
        <w:rPr>
          <w:b/>
          <w:bCs/>
          <w:szCs w:val="24"/>
          <w:vertAlign w:val="superscript"/>
        </w:rPr>
        <w:t>20 </w:t>
      </w:r>
      <w:r w:rsidRPr="0070412D">
        <w:rPr>
          <w:szCs w:val="24"/>
        </w:rPr>
        <w:t xml:space="preserve">There were seven brothers; the first took a wife, and when he died left no offspring. </w:t>
      </w:r>
      <w:r w:rsidRPr="0070412D">
        <w:rPr>
          <w:b/>
          <w:bCs/>
          <w:szCs w:val="24"/>
          <w:vertAlign w:val="superscript"/>
        </w:rPr>
        <w:t>21 </w:t>
      </w:r>
      <w:r w:rsidRPr="0070412D">
        <w:rPr>
          <w:szCs w:val="24"/>
        </w:rPr>
        <w:t xml:space="preserve">And the second took her, and died, leaving no offspring. And the third likewise. </w:t>
      </w:r>
      <w:r w:rsidRPr="0070412D">
        <w:rPr>
          <w:b/>
          <w:bCs/>
          <w:szCs w:val="24"/>
          <w:vertAlign w:val="superscript"/>
        </w:rPr>
        <w:t>22 </w:t>
      </w:r>
      <w:r w:rsidRPr="0070412D">
        <w:rPr>
          <w:szCs w:val="24"/>
        </w:rPr>
        <w:t xml:space="preserve">And the seven left no offspring. Last of all the woman also died. </w:t>
      </w:r>
      <w:r w:rsidRPr="0070412D">
        <w:rPr>
          <w:b/>
          <w:bCs/>
          <w:szCs w:val="24"/>
          <w:vertAlign w:val="superscript"/>
        </w:rPr>
        <w:t>23 </w:t>
      </w:r>
      <w:r w:rsidRPr="0070412D">
        <w:rPr>
          <w:szCs w:val="24"/>
        </w:rPr>
        <w:t xml:space="preserve">In the resurrection, when they rise again, whose wife will she be? For the seven had her as wife.” </w:t>
      </w:r>
    </w:p>
    <w:p w:rsidR="0070412D" w:rsidRPr="0070412D" w:rsidRDefault="0070412D" w:rsidP="0070412D">
      <w:pPr>
        <w:spacing w:after="0"/>
        <w:ind w:firstLine="240"/>
        <w:rPr>
          <w:szCs w:val="24"/>
        </w:rPr>
      </w:pPr>
      <w:r w:rsidRPr="0070412D">
        <w:rPr>
          <w:b/>
          <w:bCs/>
          <w:szCs w:val="24"/>
          <w:vertAlign w:val="superscript"/>
        </w:rPr>
        <w:t>24 </w:t>
      </w:r>
      <w:r w:rsidRPr="0070412D">
        <w:rPr>
          <w:szCs w:val="24"/>
        </w:rPr>
        <w:t xml:space="preserve">Jesus said to them, </w:t>
      </w:r>
      <w:r w:rsidRPr="0070412D">
        <w:rPr>
          <w:color w:val="FF0000"/>
          <w:szCs w:val="24"/>
        </w:rPr>
        <w:t>“Is this not the reason you are wrong, because you know neither the Scriptures nor the power of God?</w:t>
      </w:r>
      <w:r w:rsidRPr="0070412D">
        <w:rPr>
          <w:szCs w:val="24"/>
        </w:rPr>
        <w:t xml:space="preserve"> </w:t>
      </w:r>
      <w:r w:rsidRPr="0070412D">
        <w:rPr>
          <w:b/>
          <w:bCs/>
          <w:szCs w:val="24"/>
          <w:vertAlign w:val="superscript"/>
        </w:rPr>
        <w:t>25 </w:t>
      </w:r>
      <w:r w:rsidRPr="0070412D">
        <w:rPr>
          <w:color w:val="FF0000"/>
          <w:szCs w:val="24"/>
        </w:rPr>
        <w:t>For when they rise from the dead, they neither marry nor are given in marriage, but are like angels in heaven.</w:t>
      </w:r>
      <w:r w:rsidRPr="0070412D">
        <w:rPr>
          <w:szCs w:val="24"/>
        </w:rPr>
        <w:t xml:space="preserve"> </w:t>
      </w:r>
      <w:r w:rsidRPr="0070412D">
        <w:rPr>
          <w:b/>
          <w:bCs/>
          <w:szCs w:val="24"/>
          <w:vertAlign w:val="superscript"/>
        </w:rPr>
        <w:t>26 </w:t>
      </w:r>
      <w:r w:rsidRPr="0070412D">
        <w:rPr>
          <w:color w:val="FF0000"/>
          <w:szCs w:val="24"/>
        </w:rPr>
        <w:t xml:space="preserve">And as for the dead being raised, have you not read in the book of Moses, in the passage about the bush, how God spoke to him, saying, ‘I am the God of </w:t>
      </w:r>
      <w:r w:rsidRPr="0070412D">
        <w:rPr>
          <w:color w:val="FF0000"/>
          <w:szCs w:val="24"/>
        </w:rPr>
        <w:lastRenderedPageBreak/>
        <w:t>Abraham, and the God of Isaac, and the God of Jacob’?</w:t>
      </w:r>
      <w:r w:rsidRPr="0070412D">
        <w:rPr>
          <w:szCs w:val="24"/>
        </w:rPr>
        <w:t xml:space="preserve"> </w:t>
      </w:r>
      <w:r w:rsidRPr="0070412D">
        <w:rPr>
          <w:b/>
          <w:bCs/>
          <w:szCs w:val="24"/>
          <w:vertAlign w:val="superscript"/>
        </w:rPr>
        <w:t>27 </w:t>
      </w:r>
      <w:r w:rsidRPr="0070412D">
        <w:rPr>
          <w:color w:val="FF0000"/>
          <w:szCs w:val="24"/>
        </w:rPr>
        <w:t>He is not God of the dead, but of the living. You are quite wrong.”</w:t>
      </w:r>
      <w:r w:rsidRPr="0070412D">
        <w:rPr>
          <w:szCs w:val="24"/>
        </w:rPr>
        <w:t xml:space="preserve"> </w:t>
      </w:r>
    </w:p>
    <w:p w:rsidR="0070412D" w:rsidRPr="0070412D" w:rsidRDefault="0070412D" w:rsidP="0070412D">
      <w:pPr>
        <w:spacing w:before="240"/>
        <w:rPr>
          <w:rFonts w:ascii="Arial" w:hAnsi="Arial" w:cs="Arial"/>
          <w:b/>
          <w:bCs/>
          <w:sz w:val="20"/>
        </w:rPr>
      </w:pPr>
      <w:r w:rsidRPr="0070412D">
        <w:rPr>
          <w:rFonts w:ascii="Arial" w:hAnsi="Arial" w:cs="Arial"/>
          <w:b/>
          <w:bCs/>
          <w:sz w:val="20"/>
        </w:rPr>
        <w:t xml:space="preserve">The Great Commandment </w:t>
      </w:r>
    </w:p>
    <w:p w:rsidR="0070412D" w:rsidRPr="0070412D" w:rsidRDefault="0070412D" w:rsidP="0070412D">
      <w:pPr>
        <w:spacing w:after="0"/>
        <w:ind w:firstLine="240"/>
        <w:rPr>
          <w:rFonts w:ascii="Calibri" w:hAnsi="Calibri" w:cs="Calibri"/>
          <w:szCs w:val="24"/>
        </w:rPr>
      </w:pPr>
      <w:r w:rsidRPr="0070412D">
        <w:rPr>
          <w:b/>
          <w:bCs/>
          <w:szCs w:val="24"/>
          <w:vertAlign w:val="superscript"/>
        </w:rPr>
        <w:t>28 </w:t>
      </w:r>
      <w:r w:rsidRPr="0070412D">
        <w:rPr>
          <w:szCs w:val="24"/>
        </w:rPr>
        <w:t xml:space="preserve">And one of the scribes came up and heard them disputing with one another, and seeing that he answered them well, asked him, “Which commandment is the most important of all?” </w:t>
      </w:r>
      <w:r w:rsidRPr="0070412D">
        <w:rPr>
          <w:b/>
          <w:bCs/>
          <w:szCs w:val="24"/>
          <w:vertAlign w:val="superscript"/>
        </w:rPr>
        <w:t>29 </w:t>
      </w:r>
      <w:r w:rsidRPr="0070412D">
        <w:rPr>
          <w:szCs w:val="24"/>
        </w:rPr>
        <w:t xml:space="preserve">Jesus answered, </w:t>
      </w:r>
      <w:r w:rsidRPr="0070412D">
        <w:rPr>
          <w:color w:val="FF0000"/>
          <w:szCs w:val="24"/>
        </w:rPr>
        <w:t>“The most important is, ‘Hear, O Israel: The Lord our God, the Lord is one.</w:t>
      </w:r>
      <w:r w:rsidRPr="0070412D">
        <w:rPr>
          <w:szCs w:val="24"/>
        </w:rPr>
        <w:t xml:space="preserve"> </w:t>
      </w:r>
      <w:r w:rsidRPr="0070412D">
        <w:rPr>
          <w:b/>
          <w:bCs/>
          <w:szCs w:val="24"/>
          <w:vertAlign w:val="superscript"/>
        </w:rPr>
        <w:t>30 </w:t>
      </w:r>
      <w:r w:rsidRPr="0070412D">
        <w:rPr>
          <w:color w:val="FF0000"/>
          <w:szCs w:val="24"/>
        </w:rPr>
        <w:t>And you shall love the Lord your God with all your heart and with all your soul and with all your mind and with all your strength.’</w:t>
      </w:r>
      <w:r w:rsidRPr="0070412D">
        <w:rPr>
          <w:szCs w:val="24"/>
        </w:rPr>
        <w:t xml:space="preserve"> </w:t>
      </w:r>
      <w:r w:rsidRPr="0070412D">
        <w:rPr>
          <w:b/>
          <w:bCs/>
          <w:szCs w:val="24"/>
          <w:vertAlign w:val="superscript"/>
        </w:rPr>
        <w:t>31 </w:t>
      </w:r>
      <w:r w:rsidRPr="0070412D">
        <w:rPr>
          <w:color w:val="FF0000"/>
          <w:szCs w:val="24"/>
        </w:rPr>
        <w:t xml:space="preserve">The second is this: ‘You shall love your </w:t>
      </w:r>
      <w:proofErr w:type="spellStart"/>
      <w:r w:rsidRPr="0070412D">
        <w:rPr>
          <w:color w:val="FF0000"/>
          <w:szCs w:val="24"/>
        </w:rPr>
        <w:t>neighbor</w:t>
      </w:r>
      <w:proofErr w:type="spellEnd"/>
      <w:r w:rsidRPr="0070412D">
        <w:rPr>
          <w:color w:val="FF0000"/>
          <w:szCs w:val="24"/>
        </w:rPr>
        <w:t xml:space="preserve"> as yourself.’ There is no other commandment greater than these.”</w:t>
      </w:r>
      <w:r w:rsidRPr="0070412D">
        <w:rPr>
          <w:szCs w:val="24"/>
        </w:rPr>
        <w:t xml:space="preserve"> </w:t>
      </w:r>
      <w:r w:rsidRPr="0070412D">
        <w:rPr>
          <w:b/>
          <w:bCs/>
          <w:szCs w:val="24"/>
          <w:vertAlign w:val="superscript"/>
        </w:rPr>
        <w:t>32 </w:t>
      </w:r>
      <w:r w:rsidRPr="0070412D">
        <w:rPr>
          <w:szCs w:val="24"/>
        </w:rPr>
        <w:t xml:space="preserve">And the scribe said to him, “You are right, Teacher. You have truly said that he is one, and there is no other besides him. </w:t>
      </w:r>
      <w:r w:rsidRPr="0070412D">
        <w:rPr>
          <w:b/>
          <w:bCs/>
          <w:szCs w:val="24"/>
          <w:vertAlign w:val="superscript"/>
        </w:rPr>
        <w:t>33 </w:t>
      </w:r>
      <w:r w:rsidRPr="0070412D">
        <w:rPr>
          <w:szCs w:val="24"/>
        </w:rPr>
        <w:t xml:space="preserve">And to love him with all the heart and with all the understanding and with all the strength, and to love one’s </w:t>
      </w:r>
      <w:proofErr w:type="spellStart"/>
      <w:r w:rsidRPr="0070412D">
        <w:rPr>
          <w:szCs w:val="24"/>
        </w:rPr>
        <w:t>neighbor</w:t>
      </w:r>
      <w:proofErr w:type="spellEnd"/>
      <w:r w:rsidRPr="0070412D">
        <w:rPr>
          <w:szCs w:val="24"/>
        </w:rPr>
        <w:t xml:space="preserve"> as oneself, is much more than all whole burnt offerings and sacrifices.” </w:t>
      </w:r>
      <w:r w:rsidRPr="0070412D">
        <w:rPr>
          <w:b/>
          <w:bCs/>
          <w:szCs w:val="24"/>
          <w:vertAlign w:val="superscript"/>
        </w:rPr>
        <w:t>34 </w:t>
      </w:r>
      <w:r w:rsidRPr="0070412D">
        <w:rPr>
          <w:szCs w:val="24"/>
        </w:rPr>
        <w:t xml:space="preserve">And when Jesus saw that he answered wisely, he said to him, </w:t>
      </w:r>
      <w:r w:rsidRPr="0070412D">
        <w:rPr>
          <w:color w:val="FF0000"/>
          <w:szCs w:val="24"/>
        </w:rPr>
        <w:t>“You are not far from the kingdom of God.”</w:t>
      </w:r>
      <w:r w:rsidRPr="0070412D">
        <w:rPr>
          <w:szCs w:val="24"/>
        </w:rPr>
        <w:t xml:space="preserve"> And after that no one dared to ask him any more questions. </w:t>
      </w:r>
    </w:p>
    <w:p w:rsidR="0070412D" w:rsidRPr="0070412D" w:rsidRDefault="0070412D" w:rsidP="0070412D">
      <w:pPr>
        <w:spacing w:before="240"/>
        <w:rPr>
          <w:rFonts w:ascii="Arial" w:hAnsi="Arial" w:cs="Arial"/>
          <w:b/>
          <w:bCs/>
          <w:sz w:val="20"/>
        </w:rPr>
      </w:pPr>
      <w:r w:rsidRPr="0070412D">
        <w:rPr>
          <w:rFonts w:ascii="Arial" w:hAnsi="Arial" w:cs="Arial"/>
          <w:b/>
          <w:bCs/>
          <w:sz w:val="20"/>
        </w:rPr>
        <w:t xml:space="preserve">Whose Son Is the Christ? </w:t>
      </w:r>
    </w:p>
    <w:p w:rsidR="0070412D" w:rsidRPr="0070412D" w:rsidRDefault="0070412D" w:rsidP="0070412D">
      <w:pPr>
        <w:spacing w:after="0"/>
        <w:ind w:firstLine="240"/>
        <w:rPr>
          <w:rFonts w:ascii="Calibri" w:hAnsi="Calibri" w:cs="Calibri"/>
          <w:szCs w:val="24"/>
        </w:rPr>
      </w:pPr>
      <w:r w:rsidRPr="0070412D">
        <w:rPr>
          <w:b/>
          <w:bCs/>
          <w:szCs w:val="24"/>
          <w:vertAlign w:val="superscript"/>
        </w:rPr>
        <w:t>35 </w:t>
      </w:r>
      <w:r w:rsidRPr="0070412D">
        <w:rPr>
          <w:szCs w:val="24"/>
        </w:rPr>
        <w:t xml:space="preserve">And as Jesus taught in the temple, he said, </w:t>
      </w:r>
      <w:r w:rsidRPr="0070412D">
        <w:rPr>
          <w:color w:val="FF0000"/>
          <w:szCs w:val="24"/>
        </w:rPr>
        <w:t>“How can the scribes say that the Christ is the son of David?</w:t>
      </w:r>
      <w:r w:rsidRPr="0070412D">
        <w:rPr>
          <w:szCs w:val="24"/>
        </w:rPr>
        <w:t xml:space="preserve"> </w:t>
      </w:r>
      <w:r w:rsidRPr="0070412D">
        <w:rPr>
          <w:b/>
          <w:bCs/>
          <w:szCs w:val="24"/>
          <w:vertAlign w:val="superscript"/>
        </w:rPr>
        <w:t>36 </w:t>
      </w:r>
      <w:r w:rsidRPr="0070412D">
        <w:rPr>
          <w:color w:val="FF0000"/>
          <w:szCs w:val="24"/>
        </w:rPr>
        <w:t>David himself, in the Holy Spirit, declared,</w:t>
      </w:r>
      <w:r w:rsidRPr="0070412D">
        <w:rPr>
          <w:szCs w:val="24"/>
        </w:rPr>
        <w:t xml:space="preserve"> </w:t>
      </w:r>
    </w:p>
    <w:p w:rsidR="0070412D" w:rsidRPr="0070412D" w:rsidRDefault="0070412D" w:rsidP="0070412D">
      <w:pPr>
        <w:tabs>
          <w:tab w:val="right" w:pos="200"/>
          <w:tab w:val="left" w:pos="400"/>
        </w:tabs>
        <w:spacing w:before="240"/>
        <w:ind w:left="960" w:hanging="960"/>
        <w:rPr>
          <w:szCs w:val="24"/>
        </w:rPr>
      </w:pPr>
      <w:r w:rsidRPr="0070412D">
        <w:rPr>
          <w:szCs w:val="24"/>
        </w:rPr>
        <w:tab/>
      </w:r>
      <w:r w:rsidRPr="0070412D">
        <w:rPr>
          <w:szCs w:val="24"/>
        </w:rPr>
        <w:tab/>
      </w:r>
      <w:proofErr w:type="gramStart"/>
      <w:r w:rsidRPr="0070412D">
        <w:rPr>
          <w:color w:val="FF0000"/>
          <w:szCs w:val="24"/>
        </w:rPr>
        <w:t>“ ‘</w:t>
      </w:r>
      <w:proofErr w:type="gramEnd"/>
      <w:r w:rsidRPr="0070412D">
        <w:rPr>
          <w:color w:val="FF0000"/>
          <w:szCs w:val="24"/>
        </w:rPr>
        <w:t xml:space="preserve">The Lord said to my Lord, </w:t>
      </w:r>
    </w:p>
    <w:p w:rsidR="0070412D" w:rsidRPr="0070412D" w:rsidRDefault="0070412D" w:rsidP="0070412D">
      <w:pPr>
        <w:tabs>
          <w:tab w:val="right" w:pos="200"/>
          <w:tab w:val="left" w:pos="400"/>
        </w:tabs>
        <w:ind w:left="960" w:hanging="960"/>
        <w:rPr>
          <w:szCs w:val="24"/>
        </w:rPr>
      </w:pPr>
      <w:r w:rsidRPr="0070412D">
        <w:rPr>
          <w:szCs w:val="24"/>
        </w:rPr>
        <w:tab/>
      </w:r>
      <w:r w:rsidRPr="0070412D">
        <w:rPr>
          <w:szCs w:val="24"/>
        </w:rPr>
        <w:tab/>
      </w:r>
      <w:r w:rsidRPr="0070412D">
        <w:rPr>
          <w:color w:val="FF0000"/>
          <w:szCs w:val="24"/>
        </w:rPr>
        <w:t xml:space="preserve">“Sit at my right hand, </w:t>
      </w:r>
    </w:p>
    <w:p w:rsidR="0070412D" w:rsidRPr="0070412D" w:rsidRDefault="0070412D" w:rsidP="0070412D">
      <w:pPr>
        <w:ind w:left="960" w:hanging="320"/>
        <w:rPr>
          <w:szCs w:val="24"/>
        </w:rPr>
      </w:pPr>
      <w:r w:rsidRPr="0070412D">
        <w:rPr>
          <w:color w:val="FF0000"/>
          <w:szCs w:val="24"/>
        </w:rPr>
        <w:t>until I put your enemies under your feet.</w:t>
      </w:r>
      <w:proofErr w:type="gramStart"/>
      <w:r w:rsidRPr="0070412D">
        <w:rPr>
          <w:color w:val="FF0000"/>
          <w:szCs w:val="24"/>
        </w:rPr>
        <w:t>” ’</w:t>
      </w:r>
      <w:proofErr w:type="gramEnd"/>
      <w:r w:rsidRPr="0070412D">
        <w:rPr>
          <w:szCs w:val="24"/>
        </w:rPr>
        <w:t xml:space="preserve"> </w:t>
      </w:r>
    </w:p>
    <w:p w:rsidR="0070412D" w:rsidRPr="0070412D" w:rsidRDefault="0070412D" w:rsidP="0070412D">
      <w:pPr>
        <w:spacing w:before="240"/>
        <w:rPr>
          <w:szCs w:val="24"/>
        </w:rPr>
      </w:pPr>
      <w:r w:rsidRPr="0070412D">
        <w:rPr>
          <w:b/>
          <w:bCs/>
          <w:szCs w:val="24"/>
          <w:vertAlign w:val="superscript"/>
        </w:rPr>
        <w:t>37 </w:t>
      </w:r>
      <w:r w:rsidRPr="0070412D">
        <w:rPr>
          <w:color w:val="FF0000"/>
          <w:szCs w:val="24"/>
        </w:rPr>
        <w:t>David himself calls him Lord. So how is he his son?”</w:t>
      </w:r>
      <w:r w:rsidRPr="0070412D">
        <w:rPr>
          <w:szCs w:val="24"/>
        </w:rPr>
        <w:t xml:space="preserve"> And the great throng heard him gladly. </w:t>
      </w:r>
    </w:p>
    <w:p w:rsidR="0070412D" w:rsidRPr="0070412D" w:rsidRDefault="0070412D" w:rsidP="0070412D">
      <w:pPr>
        <w:spacing w:before="240"/>
        <w:rPr>
          <w:rFonts w:ascii="Arial" w:hAnsi="Arial" w:cs="Arial"/>
          <w:b/>
          <w:bCs/>
          <w:sz w:val="20"/>
        </w:rPr>
      </w:pPr>
      <w:r w:rsidRPr="0070412D">
        <w:rPr>
          <w:rFonts w:ascii="Arial" w:hAnsi="Arial" w:cs="Arial"/>
          <w:b/>
          <w:bCs/>
          <w:sz w:val="20"/>
        </w:rPr>
        <w:t xml:space="preserve">Beware of the Scribes </w:t>
      </w:r>
    </w:p>
    <w:p w:rsidR="0070412D" w:rsidRPr="0070412D" w:rsidRDefault="0070412D" w:rsidP="0070412D">
      <w:pPr>
        <w:spacing w:after="0"/>
        <w:ind w:firstLine="240"/>
        <w:rPr>
          <w:rFonts w:ascii="Calibri" w:hAnsi="Calibri" w:cs="Calibri"/>
          <w:szCs w:val="24"/>
        </w:rPr>
      </w:pPr>
      <w:r w:rsidRPr="0070412D">
        <w:rPr>
          <w:b/>
          <w:bCs/>
          <w:szCs w:val="24"/>
          <w:vertAlign w:val="superscript"/>
        </w:rPr>
        <w:t>38 </w:t>
      </w:r>
      <w:r w:rsidRPr="0070412D">
        <w:rPr>
          <w:szCs w:val="24"/>
        </w:rPr>
        <w:t xml:space="preserve">And in his teaching he said, </w:t>
      </w:r>
      <w:r w:rsidRPr="0070412D">
        <w:rPr>
          <w:color w:val="FF0000"/>
          <w:szCs w:val="24"/>
        </w:rPr>
        <w:t>“Beware of the scribes, who like to walk around in long robes and like greetings in the marketplaces</w:t>
      </w:r>
      <w:r w:rsidRPr="0070412D">
        <w:rPr>
          <w:szCs w:val="24"/>
        </w:rPr>
        <w:t xml:space="preserve"> </w:t>
      </w:r>
      <w:r w:rsidRPr="0070412D">
        <w:rPr>
          <w:b/>
          <w:bCs/>
          <w:szCs w:val="24"/>
          <w:vertAlign w:val="superscript"/>
        </w:rPr>
        <w:t>39 </w:t>
      </w:r>
      <w:r w:rsidRPr="0070412D">
        <w:rPr>
          <w:color w:val="FF0000"/>
          <w:szCs w:val="24"/>
        </w:rPr>
        <w:t xml:space="preserve">and have the best seats in the synagogues and the places of </w:t>
      </w:r>
      <w:proofErr w:type="spellStart"/>
      <w:r w:rsidRPr="0070412D">
        <w:rPr>
          <w:color w:val="FF0000"/>
          <w:szCs w:val="24"/>
        </w:rPr>
        <w:t>honor</w:t>
      </w:r>
      <w:proofErr w:type="spellEnd"/>
      <w:r w:rsidRPr="0070412D">
        <w:rPr>
          <w:color w:val="FF0000"/>
          <w:szCs w:val="24"/>
        </w:rPr>
        <w:t xml:space="preserve"> at feasts,</w:t>
      </w:r>
      <w:r w:rsidRPr="0070412D">
        <w:rPr>
          <w:szCs w:val="24"/>
        </w:rPr>
        <w:t xml:space="preserve"> </w:t>
      </w:r>
      <w:r w:rsidRPr="0070412D">
        <w:rPr>
          <w:b/>
          <w:bCs/>
          <w:szCs w:val="24"/>
          <w:vertAlign w:val="superscript"/>
        </w:rPr>
        <w:t>40 </w:t>
      </w:r>
      <w:r w:rsidRPr="0070412D">
        <w:rPr>
          <w:color w:val="FF0000"/>
          <w:szCs w:val="24"/>
        </w:rPr>
        <w:t xml:space="preserve">who devour widows’ houses and for a </w:t>
      </w:r>
      <w:proofErr w:type="spellStart"/>
      <w:r w:rsidRPr="0070412D">
        <w:rPr>
          <w:color w:val="FF0000"/>
          <w:szCs w:val="24"/>
        </w:rPr>
        <w:t>pretense</w:t>
      </w:r>
      <w:proofErr w:type="spellEnd"/>
      <w:r w:rsidRPr="0070412D">
        <w:rPr>
          <w:color w:val="FF0000"/>
          <w:szCs w:val="24"/>
        </w:rPr>
        <w:t xml:space="preserve"> make long prayers. They will receive the greater condemnation.”</w:t>
      </w:r>
      <w:r w:rsidRPr="0070412D">
        <w:rPr>
          <w:szCs w:val="24"/>
        </w:rPr>
        <w:t xml:space="preserve"> </w:t>
      </w:r>
    </w:p>
    <w:p w:rsidR="0070412D" w:rsidRPr="0070412D" w:rsidRDefault="0070412D" w:rsidP="0070412D">
      <w:pPr>
        <w:spacing w:before="240"/>
        <w:rPr>
          <w:rFonts w:ascii="Arial" w:hAnsi="Arial" w:cs="Arial"/>
          <w:b/>
          <w:bCs/>
          <w:sz w:val="20"/>
        </w:rPr>
      </w:pPr>
      <w:r w:rsidRPr="0070412D">
        <w:rPr>
          <w:rFonts w:ascii="Arial" w:hAnsi="Arial" w:cs="Arial"/>
          <w:b/>
          <w:bCs/>
          <w:sz w:val="20"/>
        </w:rPr>
        <w:t xml:space="preserve">The Widow’s Offering </w:t>
      </w:r>
    </w:p>
    <w:p w:rsidR="0070412D" w:rsidRPr="0070412D" w:rsidRDefault="0070412D" w:rsidP="0070412D">
      <w:pPr>
        <w:spacing w:after="0"/>
        <w:ind w:firstLine="240"/>
        <w:rPr>
          <w:rFonts w:ascii="Calibri" w:hAnsi="Calibri" w:cs="Calibri"/>
          <w:szCs w:val="24"/>
        </w:rPr>
      </w:pPr>
      <w:r w:rsidRPr="0070412D">
        <w:rPr>
          <w:b/>
          <w:bCs/>
          <w:szCs w:val="24"/>
          <w:vertAlign w:val="superscript"/>
        </w:rPr>
        <w:t>41 </w:t>
      </w:r>
      <w:r w:rsidRPr="0070412D">
        <w:rPr>
          <w:szCs w:val="24"/>
        </w:rPr>
        <w:t xml:space="preserve">And he sat down opposite the treasury and watched the people putting money into the offering box. Many rich people put in large sums. </w:t>
      </w:r>
      <w:r w:rsidRPr="0070412D">
        <w:rPr>
          <w:b/>
          <w:bCs/>
          <w:szCs w:val="24"/>
          <w:vertAlign w:val="superscript"/>
        </w:rPr>
        <w:t>42 </w:t>
      </w:r>
      <w:r w:rsidRPr="0070412D">
        <w:rPr>
          <w:szCs w:val="24"/>
        </w:rPr>
        <w:t xml:space="preserve">And a poor widow came and put in two small copper coins, which make a penny. </w:t>
      </w:r>
      <w:r w:rsidRPr="0070412D">
        <w:rPr>
          <w:b/>
          <w:bCs/>
          <w:szCs w:val="24"/>
          <w:vertAlign w:val="superscript"/>
        </w:rPr>
        <w:t>43 </w:t>
      </w:r>
      <w:r w:rsidRPr="0070412D">
        <w:rPr>
          <w:szCs w:val="24"/>
        </w:rPr>
        <w:t xml:space="preserve">And he called his disciples to him and said to them, </w:t>
      </w:r>
      <w:r w:rsidRPr="0070412D">
        <w:rPr>
          <w:color w:val="FF0000"/>
          <w:szCs w:val="24"/>
        </w:rPr>
        <w:t>“Truly, I say to you, this poor widow has put in more than all those who are contributing to the offering box.</w:t>
      </w:r>
      <w:r w:rsidRPr="0070412D">
        <w:rPr>
          <w:szCs w:val="24"/>
        </w:rPr>
        <w:t xml:space="preserve"> </w:t>
      </w:r>
      <w:r w:rsidRPr="0070412D">
        <w:rPr>
          <w:b/>
          <w:bCs/>
          <w:szCs w:val="24"/>
          <w:vertAlign w:val="superscript"/>
        </w:rPr>
        <w:t>44 </w:t>
      </w:r>
      <w:r w:rsidRPr="0070412D">
        <w:rPr>
          <w:color w:val="FF0000"/>
          <w:szCs w:val="24"/>
        </w:rPr>
        <w:t>For they all contributed out of their abundance, but she out of her poverty has put in everything she had, all she had to live on.”</w:t>
      </w:r>
      <w:r w:rsidRPr="0070412D">
        <w:rPr>
          <w:szCs w:val="24"/>
        </w:rPr>
        <w:t xml:space="preserve"> </w:t>
      </w:r>
    </w:p>
    <w:p w:rsidR="00E84166" w:rsidRPr="000B6012" w:rsidRDefault="00E84166" w:rsidP="0070412D">
      <w:pPr>
        <w:rPr>
          <w:rFonts w:ascii="Calibri" w:hAnsi="Calibri" w:cs="Calibri"/>
          <w:sz w:val="18"/>
          <w:szCs w:val="24"/>
        </w:rPr>
      </w:pPr>
    </w:p>
    <w:sectPr w:rsidR="00E84166" w:rsidRPr="000B6012" w:rsidSect="00B869E9">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F5FA4"/>
    <w:multiLevelType w:val="hybridMultilevel"/>
    <w:tmpl w:val="AB0C59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559F5"/>
    <w:multiLevelType w:val="hybridMultilevel"/>
    <w:tmpl w:val="74CE9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9414B"/>
    <w:multiLevelType w:val="hybridMultilevel"/>
    <w:tmpl w:val="FE94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860D2"/>
    <w:multiLevelType w:val="hybridMultilevel"/>
    <w:tmpl w:val="B12C6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A5D69"/>
    <w:multiLevelType w:val="hybridMultilevel"/>
    <w:tmpl w:val="B72C82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1950BA"/>
    <w:multiLevelType w:val="hybridMultilevel"/>
    <w:tmpl w:val="5BFC5D6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28"/>
  </w:num>
  <w:num w:numId="4">
    <w:abstractNumId w:val="30"/>
  </w:num>
  <w:num w:numId="5">
    <w:abstractNumId w:val="19"/>
  </w:num>
  <w:num w:numId="6">
    <w:abstractNumId w:val="26"/>
  </w:num>
  <w:num w:numId="7">
    <w:abstractNumId w:val="6"/>
  </w:num>
  <w:num w:numId="8">
    <w:abstractNumId w:val="27"/>
  </w:num>
  <w:num w:numId="9">
    <w:abstractNumId w:val="12"/>
  </w:num>
  <w:num w:numId="10">
    <w:abstractNumId w:val="0"/>
  </w:num>
  <w:num w:numId="11">
    <w:abstractNumId w:val="13"/>
  </w:num>
  <w:num w:numId="12">
    <w:abstractNumId w:val="18"/>
  </w:num>
  <w:num w:numId="13">
    <w:abstractNumId w:val="14"/>
  </w:num>
  <w:num w:numId="14">
    <w:abstractNumId w:val="22"/>
  </w:num>
  <w:num w:numId="15">
    <w:abstractNumId w:val="17"/>
  </w:num>
  <w:num w:numId="16">
    <w:abstractNumId w:val="24"/>
  </w:num>
  <w:num w:numId="17">
    <w:abstractNumId w:val="31"/>
  </w:num>
  <w:num w:numId="18">
    <w:abstractNumId w:val="20"/>
  </w:num>
  <w:num w:numId="19">
    <w:abstractNumId w:val="3"/>
  </w:num>
  <w:num w:numId="20">
    <w:abstractNumId w:val="8"/>
  </w:num>
  <w:num w:numId="21">
    <w:abstractNumId w:val="10"/>
  </w:num>
  <w:num w:numId="22">
    <w:abstractNumId w:val="23"/>
  </w:num>
  <w:num w:numId="23">
    <w:abstractNumId w:val="4"/>
  </w:num>
  <w:num w:numId="24">
    <w:abstractNumId w:val="1"/>
  </w:num>
  <w:num w:numId="25">
    <w:abstractNumId w:val="21"/>
  </w:num>
  <w:num w:numId="26">
    <w:abstractNumId w:val="7"/>
  </w:num>
  <w:num w:numId="27">
    <w:abstractNumId w:val="11"/>
  </w:num>
  <w:num w:numId="28">
    <w:abstractNumId w:val="15"/>
  </w:num>
  <w:num w:numId="29">
    <w:abstractNumId w:val="9"/>
  </w:num>
  <w:num w:numId="30">
    <w:abstractNumId w:val="16"/>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oFAGOvK/0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6E17"/>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28C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012"/>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CAC"/>
    <w:rsid w:val="00116E26"/>
    <w:rsid w:val="00117D41"/>
    <w:rsid w:val="001208BC"/>
    <w:rsid w:val="00120C33"/>
    <w:rsid w:val="00121053"/>
    <w:rsid w:val="001213EB"/>
    <w:rsid w:val="00122EE7"/>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C7F"/>
    <w:rsid w:val="00135D31"/>
    <w:rsid w:val="001369E1"/>
    <w:rsid w:val="0013704D"/>
    <w:rsid w:val="0013742E"/>
    <w:rsid w:val="00140A20"/>
    <w:rsid w:val="00142687"/>
    <w:rsid w:val="00142B93"/>
    <w:rsid w:val="00142C1F"/>
    <w:rsid w:val="00143DCD"/>
    <w:rsid w:val="00143DF1"/>
    <w:rsid w:val="0014406C"/>
    <w:rsid w:val="00144162"/>
    <w:rsid w:val="001454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57621"/>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868"/>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2930"/>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3AA7"/>
    <w:rsid w:val="00324488"/>
    <w:rsid w:val="003256BB"/>
    <w:rsid w:val="00325EFE"/>
    <w:rsid w:val="003269E2"/>
    <w:rsid w:val="00326D75"/>
    <w:rsid w:val="00326E3F"/>
    <w:rsid w:val="00326E4A"/>
    <w:rsid w:val="00327AD3"/>
    <w:rsid w:val="00330113"/>
    <w:rsid w:val="00330FB9"/>
    <w:rsid w:val="0033136D"/>
    <w:rsid w:val="00332AF8"/>
    <w:rsid w:val="00332E89"/>
    <w:rsid w:val="003338E2"/>
    <w:rsid w:val="00333942"/>
    <w:rsid w:val="003341D1"/>
    <w:rsid w:val="00334525"/>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1EB5"/>
    <w:rsid w:val="00392AC0"/>
    <w:rsid w:val="00393350"/>
    <w:rsid w:val="003933B0"/>
    <w:rsid w:val="00393455"/>
    <w:rsid w:val="0039350A"/>
    <w:rsid w:val="00393ACB"/>
    <w:rsid w:val="003943F1"/>
    <w:rsid w:val="0039596D"/>
    <w:rsid w:val="00395AE5"/>
    <w:rsid w:val="003962BA"/>
    <w:rsid w:val="00396C5F"/>
    <w:rsid w:val="00397712"/>
    <w:rsid w:val="0039784A"/>
    <w:rsid w:val="00397DE6"/>
    <w:rsid w:val="00397EAF"/>
    <w:rsid w:val="003A0202"/>
    <w:rsid w:val="003A025F"/>
    <w:rsid w:val="003A0544"/>
    <w:rsid w:val="003A0847"/>
    <w:rsid w:val="003A0C35"/>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BB"/>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2436"/>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5E6"/>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8A8"/>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65A"/>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5FC0"/>
    <w:rsid w:val="0063605B"/>
    <w:rsid w:val="00637415"/>
    <w:rsid w:val="00640543"/>
    <w:rsid w:val="00641662"/>
    <w:rsid w:val="0064197B"/>
    <w:rsid w:val="00641A96"/>
    <w:rsid w:val="00641D6F"/>
    <w:rsid w:val="00645568"/>
    <w:rsid w:val="00645F34"/>
    <w:rsid w:val="00647181"/>
    <w:rsid w:val="00647558"/>
    <w:rsid w:val="006476DA"/>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2F23"/>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5CBA"/>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1C9"/>
    <w:rsid w:val="006C1239"/>
    <w:rsid w:val="006C2350"/>
    <w:rsid w:val="006C279C"/>
    <w:rsid w:val="006C3C8C"/>
    <w:rsid w:val="006C4B98"/>
    <w:rsid w:val="006C53FE"/>
    <w:rsid w:val="006C5D2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26F"/>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12D"/>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3A54"/>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095"/>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57"/>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3B77"/>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26C27"/>
    <w:rsid w:val="00832A95"/>
    <w:rsid w:val="0083345C"/>
    <w:rsid w:val="00833667"/>
    <w:rsid w:val="008338E1"/>
    <w:rsid w:val="00833B0C"/>
    <w:rsid w:val="00834446"/>
    <w:rsid w:val="00834840"/>
    <w:rsid w:val="00834C33"/>
    <w:rsid w:val="00834CBC"/>
    <w:rsid w:val="008350C9"/>
    <w:rsid w:val="00835A8E"/>
    <w:rsid w:val="00836099"/>
    <w:rsid w:val="00836542"/>
    <w:rsid w:val="00836AF8"/>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4E8"/>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1B8"/>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C75"/>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C19"/>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A9C"/>
    <w:rsid w:val="009A2BB0"/>
    <w:rsid w:val="009A3F19"/>
    <w:rsid w:val="009A53BE"/>
    <w:rsid w:val="009A5470"/>
    <w:rsid w:val="009A56D5"/>
    <w:rsid w:val="009A6B06"/>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3F61"/>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262D"/>
    <w:rsid w:val="00A832D7"/>
    <w:rsid w:val="00A83596"/>
    <w:rsid w:val="00A842D2"/>
    <w:rsid w:val="00A84483"/>
    <w:rsid w:val="00A846CD"/>
    <w:rsid w:val="00A846FB"/>
    <w:rsid w:val="00A84CE3"/>
    <w:rsid w:val="00A850E1"/>
    <w:rsid w:val="00A855AF"/>
    <w:rsid w:val="00A859D2"/>
    <w:rsid w:val="00A86032"/>
    <w:rsid w:val="00A86BC7"/>
    <w:rsid w:val="00A86E37"/>
    <w:rsid w:val="00A87274"/>
    <w:rsid w:val="00A873CB"/>
    <w:rsid w:val="00A87E19"/>
    <w:rsid w:val="00A900CD"/>
    <w:rsid w:val="00A90D05"/>
    <w:rsid w:val="00A90E84"/>
    <w:rsid w:val="00A9119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2BC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167"/>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0F7"/>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9E9"/>
    <w:rsid w:val="00B86A65"/>
    <w:rsid w:val="00B87889"/>
    <w:rsid w:val="00B87DB1"/>
    <w:rsid w:val="00B9060A"/>
    <w:rsid w:val="00B909FB"/>
    <w:rsid w:val="00B90AFE"/>
    <w:rsid w:val="00B90D18"/>
    <w:rsid w:val="00B90E9C"/>
    <w:rsid w:val="00B91275"/>
    <w:rsid w:val="00B91431"/>
    <w:rsid w:val="00B91DDF"/>
    <w:rsid w:val="00B91DF1"/>
    <w:rsid w:val="00B91F78"/>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6FEA"/>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0D02"/>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888"/>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6CE9"/>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837"/>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096"/>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258B"/>
    <w:rsid w:val="00DD30A7"/>
    <w:rsid w:val="00DD4270"/>
    <w:rsid w:val="00DD47FF"/>
    <w:rsid w:val="00DD557B"/>
    <w:rsid w:val="00DD66D3"/>
    <w:rsid w:val="00DD6A94"/>
    <w:rsid w:val="00DD6DBB"/>
    <w:rsid w:val="00DD6DC8"/>
    <w:rsid w:val="00DD71F0"/>
    <w:rsid w:val="00DD7B3C"/>
    <w:rsid w:val="00DD7BE2"/>
    <w:rsid w:val="00DE08E8"/>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1A0"/>
    <w:rsid w:val="00E01E5C"/>
    <w:rsid w:val="00E02A4C"/>
    <w:rsid w:val="00E02EDA"/>
    <w:rsid w:val="00E04745"/>
    <w:rsid w:val="00E051F1"/>
    <w:rsid w:val="00E05361"/>
    <w:rsid w:val="00E05B9C"/>
    <w:rsid w:val="00E06360"/>
    <w:rsid w:val="00E079A1"/>
    <w:rsid w:val="00E105D6"/>
    <w:rsid w:val="00E10FDB"/>
    <w:rsid w:val="00E114CC"/>
    <w:rsid w:val="00E11708"/>
    <w:rsid w:val="00E11AD0"/>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4BB"/>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5BFE"/>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97B71"/>
    <w:rsid w:val="00EA1264"/>
    <w:rsid w:val="00EA196C"/>
    <w:rsid w:val="00EA1B04"/>
    <w:rsid w:val="00EA1BE1"/>
    <w:rsid w:val="00EA250F"/>
    <w:rsid w:val="00EA289D"/>
    <w:rsid w:val="00EA3646"/>
    <w:rsid w:val="00EA373F"/>
    <w:rsid w:val="00EA3B6C"/>
    <w:rsid w:val="00EA42C7"/>
    <w:rsid w:val="00EA5139"/>
    <w:rsid w:val="00EA566F"/>
    <w:rsid w:val="00EA69F7"/>
    <w:rsid w:val="00EA6AC4"/>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DCA"/>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0C4"/>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14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2F4"/>
    <w:rsid w:val="00F956F1"/>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B1981-3113-40AD-86D4-A50EB92F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7036770">
      <w:bodyDiv w:val="1"/>
      <w:marLeft w:val="0"/>
      <w:marRight w:val="0"/>
      <w:marTop w:val="0"/>
      <w:marBottom w:val="0"/>
      <w:divBdr>
        <w:top w:val="none" w:sz="0" w:space="0" w:color="auto"/>
        <w:left w:val="none" w:sz="0" w:space="0" w:color="auto"/>
        <w:bottom w:val="none" w:sz="0" w:space="0" w:color="auto"/>
        <w:right w:val="none" w:sz="0" w:space="0" w:color="auto"/>
      </w:divBdr>
    </w:div>
    <w:div w:id="267588939">
      <w:bodyDiv w:val="1"/>
      <w:marLeft w:val="0"/>
      <w:marRight w:val="0"/>
      <w:marTop w:val="0"/>
      <w:marBottom w:val="0"/>
      <w:divBdr>
        <w:top w:val="none" w:sz="0" w:space="0" w:color="auto"/>
        <w:left w:val="none" w:sz="0" w:space="0" w:color="auto"/>
        <w:bottom w:val="none" w:sz="0" w:space="0" w:color="auto"/>
        <w:right w:val="none" w:sz="0" w:space="0" w:color="auto"/>
      </w:divBdr>
    </w:div>
    <w:div w:id="271282099">
      <w:bodyDiv w:val="1"/>
      <w:marLeft w:val="0"/>
      <w:marRight w:val="0"/>
      <w:marTop w:val="0"/>
      <w:marBottom w:val="0"/>
      <w:divBdr>
        <w:top w:val="none" w:sz="0" w:space="0" w:color="auto"/>
        <w:left w:val="none" w:sz="0" w:space="0" w:color="auto"/>
        <w:bottom w:val="none" w:sz="0" w:space="0" w:color="auto"/>
        <w:right w:val="none" w:sz="0" w:space="0" w:color="auto"/>
      </w:divBdr>
    </w:div>
    <w:div w:id="273678615">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12869658">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58498656">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3620C-79E3-4559-A39B-447FB47C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McGever</dc:creator>
  <cp:keywords/>
  <dc:description/>
  <cp:lastModifiedBy>Sean McGever</cp:lastModifiedBy>
  <cp:revision>1</cp:revision>
  <cp:lastPrinted>2019-04-11T01:20:00Z</cp:lastPrinted>
  <dcterms:created xsi:type="dcterms:W3CDTF">2019-04-01T17:43:00Z</dcterms:created>
  <dcterms:modified xsi:type="dcterms:W3CDTF">2019-04-11T06:15:00Z</dcterms:modified>
</cp:coreProperties>
</file>